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236"/>
        <w:gridCol w:w="6120"/>
      </w:tblGrid>
      <w:tr w:rsidR="001E099E" w:rsidRPr="009B558C" w:rsidTr="00487F9E">
        <w:tc>
          <w:tcPr>
            <w:tcW w:w="9360" w:type="dxa"/>
            <w:gridSpan w:val="3"/>
          </w:tcPr>
          <w:p w:rsidR="001E099E" w:rsidRPr="009B558C" w:rsidRDefault="001E099E" w:rsidP="006E123C">
            <w:pPr>
              <w:pStyle w:val="NoSpacing"/>
            </w:pPr>
            <w:r w:rsidRPr="009B558C">
              <w:t>UJIAN AKHIR SEMESTER G</w:t>
            </w:r>
            <w:r>
              <w:t>ASAL</w:t>
            </w:r>
            <w:r w:rsidRPr="009B558C">
              <w:t xml:space="preserve"> T.A. 201</w:t>
            </w:r>
            <w:r>
              <w:t>4</w:t>
            </w:r>
            <w:r w:rsidRPr="009B558C">
              <w:t>/201</w:t>
            </w:r>
            <w:r>
              <w:t>5</w:t>
            </w:r>
          </w:p>
        </w:tc>
      </w:tr>
      <w:tr w:rsidR="001E099E" w:rsidRPr="009B558C" w:rsidTr="00487F9E">
        <w:tc>
          <w:tcPr>
            <w:tcW w:w="3004" w:type="dxa"/>
          </w:tcPr>
          <w:p w:rsidR="001E099E" w:rsidRPr="009B558C" w:rsidRDefault="001E099E" w:rsidP="006E123C">
            <w:pPr>
              <w:pStyle w:val="NoSpacing"/>
            </w:pPr>
            <w:r w:rsidRPr="009B558C">
              <w:t>PROGRAM/JURUSAN</w:t>
            </w:r>
          </w:p>
          <w:p w:rsidR="001E099E" w:rsidRPr="009B558C" w:rsidRDefault="001E099E" w:rsidP="006E123C">
            <w:pPr>
              <w:pStyle w:val="NoSpacing"/>
            </w:pPr>
            <w:r w:rsidRPr="009B558C">
              <w:t>MATA KULIAH</w:t>
            </w:r>
          </w:p>
          <w:p w:rsidR="001E099E" w:rsidRPr="009B558C" w:rsidRDefault="001E099E" w:rsidP="006E123C">
            <w:pPr>
              <w:pStyle w:val="NoSpacing"/>
            </w:pPr>
            <w:r w:rsidRPr="009B558C">
              <w:t>NAMA DOSEN</w:t>
            </w:r>
          </w:p>
          <w:p w:rsidR="001E099E" w:rsidRPr="009B558C" w:rsidRDefault="001E099E" w:rsidP="006E123C">
            <w:pPr>
              <w:pStyle w:val="NoSpacing"/>
            </w:pPr>
            <w:r w:rsidRPr="009B558C">
              <w:t>HARI/TANGGAL</w:t>
            </w:r>
          </w:p>
          <w:p w:rsidR="001E099E" w:rsidRPr="009B558C" w:rsidRDefault="001E099E" w:rsidP="006E123C">
            <w:pPr>
              <w:pStyle w:val="NoSpacing"/>
            </w:pPr>
            <w:r w:rsidRPr="009B558C">
              <w:t>WAKTU</w:t>
            </w:r>
          </w:p>
        </w:tc>
        <w:tc>
          <w:tcPr>
            <w:tcW w:w="236" w:type="dxa"/>
          </w:tcPr>
          <w:p w:rsidR="001E099E" w:rsidRPr="009B558C" w:rsidRDefault="001E099E" w:rsidP="006E123C">
            <w:pPr>
              <w:pStyle w:val="NoSpacing"/>
            </w:pPr>
            <w:r w:rsidRPr="009B558C">
              <w:t>:</w:t>
            </w:r>
          </w:p>
          <w:p w:rsidR="001E099E" w:rsidRPr="009B558C" w:rsidRDefault="001E099E" w:rsidP="006E123C">
            <w:pPr>
              <w:pStyle w:val="NoSpacing"/>
            </w:pPr>
            <w:r w:rsidRPr="009B558C">
              <w:t>:</w:t>
            </w:r>
          </w:p>
          <w:p w:rsidR="001E099E" w:rsidRPr="009B558C" w:rsidRDefault="001E099E" w:rsidP="006E123C">
            <w:pPr>
              <w:pStyle w:val="NoSpacing"/>
            </w:pPr>
            <w:r w:rsidRPr="009B558C">
              <w:t>:</w:t>
            </w:r>
          </w:p>
          <w:p w:rsidR="001E099E" w:rsidRPr="009B558C" w:rsidRDefault="001E099E" w:rsidP="006E123C">
            <w:pPr>
              <w:pStyle w:val="NoSpacing"/>
            </w:pPr>
            <w:r w:rsidRPr="009B558C">
              <w:t>:</w:t>
            </w:r>
          </w:p>
          <w:p w:rsidR="001E099E" w:rsidRPr="009B558C" w:rsidRDefault="001E099E" w:rsidP="006E123C">
            <w:pPr>
              <w:pStyle w:val="NoSpacing"/>
            </w:pPr>
            <w:r w:rsidRPr="009B558C">
              <w:t>:</w:t>
            </w:r>
          </w:p>
        </w:tc>
        <w:tc>
          <w:tcPr>
            <w:tcW w:w="6120" w:type="dxa"/>
          </w:tcPr>
          <w:p w:rsidR="001E099E" w:rsidRPr="009B558C" w:rsidRDefault="001E099E" w:rsidP="006E123C">
            <w:pPr>
              <w:pStyle w:val="NoSpacing"/>
            </w:pPr>
            <w:r w:rsidRPr="009B558C">
              <w:t xml:space="preserve">S1/ </w:t>
            </w:r>
            <w:proofErr w:type="spellStart"/>
            <w:r w:rsidRPr="009B558C">
              <w:t>Akuntansi</w:t>
            </w:r>
            <w:proofErr w:type="spellEnd"/>
          </w:p>
          <w:p w:rsidR="001E099E" w:rsidRPr="009B558C" w:rsidRDefault="001E099E" w:rsidP="006E123C">
            <w:pPr>
              <w:pStyle w:val="NoSpacing"/>
            </w:pPr>
            <w:r>
              <w:t>PEMERIKSAAN AKUNTANSI 2</w:t>
            </w:r>
          </w:p>
          <w:p w:rsidR="001E099E" w:rsidRPr="009B558C" w:rsidRDefault="001E099E" w:rsidP="006E123C">
            <w:pPr>
              <w:pStyle w:val="NoSpacing"/>
            </w:pPr>
            <w:proofErr w:type="spellStart"/>
            <w:r w:rsidRPr="009B558C">
              <w:t>Hj</w:t>
            </w:r>
            <w:proofErr w:type="spellEnd"/>
            <w:r w:rsidRPr="009B558C">
              <w:t xml:space="preserve">. </w:t>
            </w:r>
            <w:proofErr w:type="spellStart"/>
            <w:r w:rsidRPr="009B558C">
              <w:t>Anik</w:t>
            </w:r>
            <w:proofErr w:type="spellEnd"/>
            <w:r w:rsidRPr="009B558C">
              <w:t xml:space="preserve"> </w:t>
            </w:r>
            <w:proofErr w:type="spellStart"/>
            <w:r w:rsidRPr="009B558C">
              <w:t>Malikah</w:t>
            </w:r>
            <w:proofErr w:type="spellEnd"/>
            <w:r w:rsidRPr="009B558C">
              <w:t>, SE., MM</w:t>
            </w:r>
          </w:p>
          <w:p w:rsidR="001E099E" w:rsidRPr="009B558C" w:rsidRDefault="001E099E" w:rsidP="006E123C">
            <w:pPr>
              <w:pStyle w:val="NoSpacing"/>
            </w:pPr>
            <w:proofErr w:type="spellStart"/>
            <w:r>
              <w:t>Senin</w:t>
            </w:r>
            <w:proofErr w:type="spellEnd"/>
            <w:r>
              <w:t xml:space="preserve"> / 19 </w:t>
            </w:r>
            <w:proofErr w:type="spellStart"/>
            <w:r>
              <w:t>Januari</w:t>
            </w:r>
            <w:proofErr w:type="spellEnd"/>
            <w:r>
              <w:t xml:space="preserve"> 2015</w:t>
            </w:r>
          </w:p>
          <w:p w:rsidR="001E099E" w:rsidRPr="009B558C" w:rsidRDefault="001E099E" w:rsidP="00BB587B">
            <w:pPr>
              <w:pStyle w:val="NoSpacing"/>
            </w:pPr>
            <w:r>
              <w:t>1</w:t>
            </w:r>
            <w:r w:rsidR="00BB587B">
              <w:rPr>
                <w:lang w:val="id-ID"/>
              </w:rPr>
              <w:t>2</w:t>
            </w:r>
            <w:bookmarkStart w:id="0" w:name="_GoBack"/>
            <w:bookmarkEnd w:id="0"/>
            <w:r>
              <w:t>0</w:t>
            </w:r>
            <w:r w:rsidRPr="009B558C">
              <w:t xml:space="preserve"> </w:t>
            </w:r>
            <w:proofErr w:type="spellStart"/>
            <w:r w:rsidRPr="009B558C">
              <w:t>menit</w:t>
            </w:r>
            <w:proofErr w:type="spellEnd"/>
          </w:p>
        </w:tc>
      </w:tr>
      <w:tr w:rsidR="001E099E" w:rsidRPr="009B558C" w:rsidTr="00487F9E">
        <w:tc>
          <w:tcPr>
            <w:tcW w:w="3004" w:type="dxa"/>
          </w:tcPr>
          <w:p w:rsidR="001E099E" w:rsidRPr="009B558C" w:rsidRDefault="001E099E" w:rsidP="006E123C">
            <w:pPr>
              <w:pStyle w:val="NoSpacing"/>
            </w:pPr>
          </w:p>
          <w:p w:rsidR="001E099E" w:rsidRPr="009B558C" w:rsidRDefault="001E099E" w:rsidP="006E123C">
            <w:pPr>
              <w:pStyle w:val="NoSpacing"/>
            </w:pPr>
          </w:p>
          <w:p w:rsidR="001E099E" w:rsidRPr="009B558C" w:rsidRDefault="001E099E" w:rsidP="006E123C">
            <w:pPr>
              <w:pStyle w:val="NoSpacing"/>
            </w:pPr>
            <w:r w:rsidRPr="009B558C">
              <w:t>(</w:t>
            </w:r>
            <w:proofErr w:type="spellStart"/>
            <w:r w:rsidRPr="009B558C">
              <w:t>Hj.Anik</w:t>
            </w:r>
            <w:proofErr w:type="spellEnd"/>
            <w:r w:rsidRPr="009B558C">
              <w:t xml:space="preserve"> </w:t>
            </w:r>
            <w:proofErr w:type="spellStart"/>
            <w:r w:rsidRPr="009B558C">
              <w:t>Malikah</w:t>
            </w:r>
            <w:proofErr w:type="spellEnd"/>
            <w:r w:rsidRPr="009B558C">
              <w:t>, SE.MM.)</w:t>
            </w:r>
          </w:p>
          <w:p w:rsidR="001E099E" w:rsidRPr="009B558C" w:rsidRDefault="001E099E" w:rsidP="006E123C">
            <w:pPr>
              <w:pStyle w:val="NoSpacing"/>
            </w:pPr>
            <w:proofErr w:type="spellStart"/>
            <w:r w:rsidRPr="009B558C">
              <w:t>Dosen</w:t>
            </w:r>
            <w:proofErr w:type="spellEnd"/>
            <w:r w:rsidRPr="009B558C">
              <w:t xml:space="preserve"> </w:t>
            </w:r>
            <w:proofErr w:type="spellStart"/>
            <w:r w:rsidRPr="009B558C">
              <w:t>Pengajar</w:t>
            </w:r>
            <w:proofErr w:type="spellEnd"/>
          </w:p>
        </w:tc>
        <w:tc>
          <w:tcPr>
            <w:tcW w:w="236" w:type="dxa"/>
          </w:tcPr>
          <w:p w:rsidR="001E099E" w:rsidRPr="009B558C" w:rsidRDefault="001E099E" w:rsidP="006E123C">
            <w:pPr>
              <w:pStyle w:val="NoSpacing"/>
            </w:pPr>
          </w:p>
        </w:tc>
        <w:tc>
          <w:tcPr>
            <w:tcW w:w="6120" w:type="dxa"/>
          </w:tcPr>
          <w:p w:rsidR="001E099E" w:rsidRPr="009B558C" w:rsidRDefault="001E099E" w:rsidP="006E123C">
            <w:pPr>
              <w:pStyle w:val="NoSpacing"/>
            </w:pPr>
          </w:p>
          <w:p w:rsidR="001E099E" w:rsidRPr="009B558C" w:rsidRDefault="001E099E" w:rsidP="006E123C">
            <w:pPr>
              <w:pStyle w:val="NoSpacing"/>
            </w:pPr>
          </w:p>
          <w:p w:rsidR="001E099E" w:rsidRPr="009B558C" w:rsidRDefault="001E099E" w:rsidP="006E123C">
            <w:pPr>
              <w:pStyle w:val="NoSpacing"/>
            </w:pPr>
            <w:r w:rsidRPr="009B558C">
              <w:t xml:space="preserve">(M. </w:t>
            </w:r>
            <w:proofErr w:type="spellStart"/>
            <w:r w:rsidRPr="009B558C">
              <w:t>Cholid</w:t>
            </w:r>
            <w:proofErr w:type="spellEnd"/>
            <w:r w:rsidRPr="009B558C">
              <w:t xml:space="preserve"> M, SE)                              (</w:t>
            </w:r>
            <w:proofErr w:type="spellStart"/>
            <w:r w:rsidRPr="009B558C">
              <w:t>Afifudin</w:t>
            </w:r>
            <w:proofErr w:type="spellEnd"/>
            <w:r w:rsidRPr="009B558C">
              <w:t xml:space="preserve">, SE MSA </w:t>
            </w:r>
            <w:proofErr w:type="spellStart"/>
            <w:r w:rsidRPr="009B558C">
              <w:t>Ak</w:t>
            </w:r>
            <w:proofErr w:type="spellEnd"/>
            <w:r w:rsidRPr="009B558C">
              <w:t>.)</w:t>
            </w:r>
          </w:p>
          <w:p w:rsidR="001E099E" w:rsidRPr="009B558C" w:rsidRDefault="001E099E" w:rsidP="006E123C">
            <w:pPr>
              <w:pStyle w:val="NoSpacing"/>
            </w:pPr>
            <w:r w:rsidRPr="009B558C">
              <w:t xml:space="preserve">        </w:t>
            </w:r>
            <w:proofErr w:type="spellStart"/>
            <w:r w:rsidRPr="009B558C">
              <w:t>Pemeriksa</w:t>
            </w:r>
            <w:proofErr w:type="spellEnd"/>
            <w:r w:rsidRPr="009B558C">
              <w:t xml:space="preserve">                                             </w:t>
            </w:r>
            <w:proofErr w:type="spellStart"/>
            <w:r w:rsidRPr="009B558C">
              <w:t>Ka</w:t>
            </w:r>
            <w:proofErr w:type="spellEnd"/>
            <w:r w:rsidRPr="009B558C">
              <w:t xml:space="preserve">. </w:t>
            </w:r>
            <w:proofErr w:type="spellStart"/>
            <w:r w:rsidRPr="009B558C">
              <w:t>Jur</w:t>
            </w:r>
            <w:proofErr w:type="spellEnd"/>
          </w:p>
        </w:tc>
      </w:tr>
    </w:tbl>
    <w:p w:rsidR="001E099E" w:rsidRPr="009B558C" w:rsidRDefault="001E099E" w:rsidP="001E099E">
      <w:pPr>
        <w:jc w:val="both"/>
        <w:rPr>
          <w:sz w:val="18"/>
          <w:szCs w:val="18"/>
        </w:rPr>
      </w:pPr>
      <w:proofErr w:type="spellStart"/>
      <w:proofErr w:type="gramStart"/>
      <w:r w:rsidRPr="009B558C">
        <w:rPr>
          <w:sz w:val="18"/>
          <w:szCs w:val="18"/>
        </w:rPr>
        <w:t>Petunjuk</w:t>
      </w:r>
      <w:proofErr w:type="spellEnd"/>
      <w:r w:rsidRPr="009B558C">
        <w:rPr>
          <w:sz w:val="18"/>
          <w:szCs w:val="18"/>
        </w:rPr>
        <w:t xml:space="preserve"> :</w:t>
      </w:r>
      <w:proofErr w:type="gramEnd"/>
    </w:p>
    <w:p w:rsidR="001E099E" w:rsidRPr="009B558C" w:rsidRDefault="001E099E" w:rsidP="001E099E">
      <w:pPr>
        <w:jc w:val="both"/>
        <w:rPr>
          <w:sz w:val="18"/>
          <w:szCs w:val="18"/>
        </w:rPr>
      </w:pPr>
      <w:r w:rsidRPr="009B558C">
        <w:rPr>
          <w:sz w:val="18"/>
          <w:szCs w:val="18"/>
        </w:rPr>
        <w:t xml:space="preserve">                1. Baca </w:t>
      </w:r>
      <w:proofErr w:type="spellStart"/>
      <w:r w:rsidRPr="009B558C">
        <w:rPr>
          <w:sz w:val="18"/>
          <w:szCs w:val="18"/>
        </w:rPr>
        <w:t>semua</w:t>
      </w:r>
      <w:proofErr w:type="spellEnd"/>
      <w:r w:rsidRPr="009B558C">
        <w:rPr>
          <w:sz w:val="18"/>
          <w:szCs w:val="18"/>
        </w:rPr>
        <w:t xml:space="preserve"> </w:t>
      </w:r>
      <w:proofErr w:type="spellStart"/>
      <w:r w:rsidRPr="009B558C">
        <w:rPr>
          <w:sz w:val="18"/>
          <w:szCs w:val="18"/>
        </w:rPr>
        <w:t>soal</w:t>
      </w:r>
      <w:proofErr w:type="spellEnd"/>
      <w:r w:rsidRPr="009B558C">
        <w:rPr>
          <w:sz w:val="18"/>
          <w:szCs w:val="18"/>
        </w:rPr>
        <w:t xml:space="preserve"> </w:t>
      </w:r>
      <w:proofErr w:type="spellStart"/>
      <w:r w:rsidRPr="009B558C">
        <w:rPr>
          <w:sz w:val="18"/>
          <w:szCs w:val="18"/>
        </w:rPr>
        <w:t>dengan</w:t>
      </w:r>
      <w:proofErr w:type="spellEnd"/>
      <w:r w:rsidRPr="009B558C">
        <w:rPr>
          <w:sz w:val="18"/>
          <w:szCs w:val="18"/>
        </w:rPr>
        <w:t xml:space="preserve"> </w:t>
      </w:r>
      <w:proofErr w:type="spellStart"/>
      <w:r w:rsidRPr="009B558C">
        <w:rPr>
          <w:sz w:val="18"/>
          <w:szCs w:val="18"/>
        </w:rPr>
        <w:t>baik</w:t>
      </w:r>
      <w:proofErr w:type="spellEnd"/>
      <w:r w:rsidRPr="009B558C">
        <w:rPr>
          <w:sz w:val="18"/>
          <w:szCs w:val="18"/>
        </w:rPr>
        <w:t xml:space="preserve"> </w:t>
      </w:r>
      <w:proofErr w:type="spellStart"/>
      <w:r w:rsidRPr="009B558C">
        <w:rPr>
          <w:sz w:val="18"/>
          <w:szCs w:val="18"/>
        </w:rPr>
        <w:t>dan</w:t>
      </w:r>
      <w:proofErr w:type="spellEnd"/>
      <w:r w:rsidRPr="009B558C">
        <w:rPr>
          <w:sz w:val="18"/>
          <w:szCs w:val="18"/>
        </w:rPr>
        <w:t xml:space="preserve"> </w:t>
      </w:r>
      <w:proofErr w:type="spellStart"/>
      <w:r w:rsidRPr="009B558C">
        <w:rPr>
          <w:sz w:val="18"/>
          <w:szCs w:val="18"/>
        </w:rPr>
        <w:t>teliti</w:t>
      </w:r>
      <w:proofErr w:type="spellEnd"/>
    </w:p>
    <w:p w:rsidR="001E099E" w:rsidRPr="009B558C" w:rsidRDefault="001E099E" w:rsidP="001E099E">
      <w:pPr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9B558C">
        <w:rPr>
          <w:sz w:val="18"/>
          <w:szCs w:val="18"/>
        </w:rPr>
        <w:t>ujian</w:t>
      </w:r>
      <w:proofErr w:type="spellEnd"/>
      <w:r w:rsidRPr="009B558C">
        <w:rPr>
          <w:sz w:val="18"/>
          <w:szCs w:val="18"/>
        </w:rPr>
        <w:t xml:space="preserve"> </w:t>
      </w:r>
      <w:proofErr w:type="spellStart"/>
      <w:r w:rsidRPr="009B558C">
        <w:rPr>
          <w:sz w:val="18"/>
          <w:szCs w:val="18"/>
        </w:rPr>
        <w:t>pada</w:t>
      </w:r>
      <w:proofErr w:type="spellEnd"/>
      <w:r w:rsidRPr="009B558C">
        <w:rPr>
          <w:sz w:val="18"/>
          <w:szCs w:val="18"/>
        </w:rPr>
        <w:t xml:space="preserve"> </w:t>
      </w:r>
      <w:proofErr w:type="spellStart"/>
      <w:r w:rsidRPr="009B558C">
        <w:rPr>
          <w:sz w:val="18"/>
          <w:szCs w:val="18"/>
        </w:rPr>
        <w:t>lembar</w:t>
      </w:r>
      <w:proofErr w:type="spellEnd"/>
      <w:r w:rsidRPr="009B558C">
        <w:rPr>
          <w:sz w:val="18"/>
          <w:szCs w:val="18"/>
        </w:rPr>
        <w:t xml:space="preserve"> </w:t>
      </w:r>
      <w:proofErr w:type="spellStart"/>
      <w:r w:rsidRPr="009B558C">
        <w:rPr>
          <w:sz w:val="18"/>
          <w:szCs w:val="18"/>
        </w:rPr>
        <w:t>jawaban</w:t>
      </w:r>
      <w:proofErr w:type="spellEnd"/>
      <w:r w:rsidRPr="009B558C">
        <w:rPr>
          <w:sz w:val="18"/>
          <w:szCs w:val="18"/>
        </w:rPr>
        <w:t xml:space="preserve"> yang </w:t>
      </w:r>
      <w:proofErr w:type="spellStart"/>
      <w:r w:rsidRPr="009B558C">
        <w:rPr>
          <w:sz w:val="18"/>
          <w:szCs w:val="18"/>
        </w:rPr>
        <w:t>telah</w:t>
      </w:r>
      <w:proofErr w:type="spellEnd"/>
      <w:r w:rsidRPr="009B558C">
        <w:rPr>
          <w:sz w:val="18"/>
          <w:szCs w:val="18"/>
        </w:rPr>
        <w:t xml:space="preserve"> </w:t>
      </w:r>
      <w:proofErr w:type="spellStart"/>
      <w:r w:rsidRPr="009B558C">
        <w:rPr>
          <w:sz w:val="18"/>
          <w:szCs w:val="18"/>
        </w:rPr>
        <w:t>disediakan</w:t>
      </w:r>
      <w:proofErr w:type="spellEnd"/>
    </w:p>
    <w:p w:rsidR="001E099E" w:rsidRPr="009B558C" w:rsidRDefault="001E099E" w:rsidP="001E099E">
      <w:pPr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9B558C">
        <w:rPr>
          <w:sz w:val="18"/>
          <w:szCs w:val="18"/>
        </w:rPr>
        <w:t>Lembar</w:t>
      </w:r>
      <w:proofErr w:type="spellEnd"/>
      <w:r w:rsidRPr="009B558C">
        <w:rPr>
          <w:sz w:val="18"/>
          <w:szCs w:val="18"/>
        </w:rPr>
        <w:t xml:space="preserve"> </w:t>
      </w:r>
      <w:proofErr w:type="spellStart"/>
      <w:r w:rsidRPr="009B558C">
        <w:rPr>
          <w:sz w:val="18"/>
          <w:szCs w:val="18"/>
        </w:rPr>
        <w:t>soal</w:t>
      </w:r>
      <w:proofErr w:type="spellEnd"/>
      <w:r w:rsidRPr="009B558C">
        <w:rPr>
          <w:sz w:val="18"/>
          <w:szCs w:val="18"/>
        </w:rPr>
        <w:t xml:space="preserve"> </w:t>
      </w:r>
      <w:proofErr w:type="spellStart"/>
      <w:r w:rsidRPr="009B558C">
        <w:rPr>
          <w:sz w:val="18"/>
          <w:szCs w:val="18"/>
        </w:rPr>
        <w:t>dan</w:t>
      </w:r>
      <w:proofErr w:type="spellEnd"/>
      <w:r w:rsidRPr="009B558C">
        <w:rPr>
          <w:sz w:val="18"/>
          <w:szCs w:val="18"/>
        </w:rPr>
        <w:t xml:space="preserve"> </w:t>
      </w:r>
      <w:proofErr w:type="spellStart"/>
      <w:r w:rsidRPr="009B558C">
        <w:rPr>
          <w:sz w:val="18"/>
          <w:szCs w:val="18"/>
        </w:rPr>
        <w:t>lembar</w:t>
      </w:r>
      <w:proofErr w:type="spellEnd"/>
      <w:r w:rsidRPr="009B558C">
        <w:rPr>
          <w:sz w:val="18"/>
          <w:szCs w:val="18"/>
        </w:rPr>
        <w:t xml:space="preserve"> </w:t>
      </w:r>
      <w:proofErr w:type="spellStart"/>
      <w:r w:rsidRPr="009B558C">
        <w:rPr>
          <w:sz w:val="18"/>
          <w:szCs w:val="18"/>
        </w:rPr>
        <w:t>jawban</w:t>
      </w:r>
      <w:proofErr w:type="spellEnd"/>
      <w:r w:rsidRPr="009B558C">
        <w:rPr>
          <w:sz w:val="18"/>
          <w:szCs w:val="18"/>
        </w:rPr>
        <w:t xml:space="preserve"> </w:t>
      </w:r>
      <w:proofErr w:type="spellStart"/>
      <w:r w:rsidRPr="009B558C">
        <w:rPr>
          <w:sz w:val="18"/>
          <w:szCs w:val="18"/>
        </w:rPr>
        <w:t>ujian</w:t>
      </w:r>
      <w:proofErr w:type="spellEnd"/>
      <w:r w:rsidRPr="009B558C">
        <w:rPr>
          <w:sz w:val="18"/>
          <w:szCs w:val="18"/>
        </w:rPr>
        <w:t xml:space="preserve"> </w:t>
      </w:r>
      <w:proofErr w:type="spellStart"/>
      <w:r w:rsidRPr="009B558C">
        <w:rPr>
          <w:sz w:val="18"/>
          <w:szCs w:val="18"/>
        </w:rPr>
        <w:t>harus</w:t>
      </w:r>
      <w:proofErr w:type="spellEnd"/>
      <w:r w:rsidRPr="009B558C">
        <w:rPr>
          <w:sz w:val="18"/>
          <w:szCs w:val="18"/>
        </w:rPr>
        <w:t xml:space="preserve"> </w:t>
      </w:r>
      <w:proofErr w:type="spellStart"/>
      <w:r w:rsidRPr="009B558C">
        <w:rPr>
          <w:sz w:val="18"/>
          <w:szCs w:val="18"/>
        </w:rPr>
        <w:t>dikembalikan</w:t>
      </w:r>
      <w:proofErr w:type="spellEnd"/>
      <w:r w:rsidRPr="009B558C">
        <w:rPr>
          <w:sz w:val="18"/>
          <w:szCs w:val="18"/>
        </w:rPr>
        <w:t xml:space="preserve"> </w:t>
      </w:r>
      <w:proofErr w:type="spellStart"/>
      <w:r w:rsidRPr="009B558C">
        <w:rPr>
          <w:sz w:val="18"/>
          <w:szCs w:val="18"/>
        </w:rPr>
        <w:t>kepada</w:t>
      </w:r>
      <w:proofErr w:type="spellEnd"/>
      <w:r w:rsidRPr="009B558C">
        <w:rPr>
          <w:sz w:val="18"/>
          <w:szCs w:val="18"/>
        </w:rPr>
        <w:t xml:space="preserve"> </w:t>
      </w:r>
      <w:proofErr w:type="spellStart"/>
      <w:r w:rsidRPr="009B558C">
        <w:rPr>
          <w:sz w:val="18"/>
          <w:szCs w:val="18"/>
        </w:rPr>
        <w:t>pengawas</w:t>
      </w:r>
      <w:proofErr w:type="spellEnd"/>
      <w:r w:rsidRPr="009B558C">
        <w:rPr>
          <w:sz w:val="18"/>
          <w:szCs w:val="18"/>
        </w:rPr>
        <w:t xml:space="preserve">  </w:t>
      </w:r>
      <w:proofErr w:type="spellStart"/>
      <w:r w:rsidRPr="009B558C">
        <w:rPr>
          <w:sz w:val="18"/>
          <w:szCs w:val="18"/>
        </w:rPr>
        <w:t>ujian</w:t>
      </w:r>
      <w:proofErr w:type="spellEnd"/>
      <w:r w:rsidRPr="009B558C">
        <w:rPr>
          <w:sz w:val="18"/>
          <w:szCs w:val="18"/>
        </w:rPr>
        <w:t>/</w:t>
      </w:r>
      <w:proofErr w:type="spellStart"/>
      <w:r w:rsidRPr="009B558C">
        <w:rPr>
          <w:sz w:val="18"/>
          <w:szCs w:val="18"/>
        </w:rPr>
        <w:t>dosen</w:t>
      </w:r>
      <w:proofErr w:type="spellEnd"/>
    </w:p>
    <w:p w:rsidR="001E099E" w:rsidRPr="009B558C" w:rsidRDefault="001E099E" w:rsidP="001E099E">
      <w:pPr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9B558C">
        <w:rPr>
          <w:sz w:val="18"/>
          <w:szCs w:val="18"/>
        </w:rPr>
        <w:t>Soal</w:t>
      </w:r>
      <w:proofErr w:type="spellEnd"/>
      <w:r w:rsidRPr="009B558C">
        <w:rPr>
          <w:sz w:val="18"/>
          <w:szCs w:val="18"/>
        </w:rPr>
        <w:t xml:space="preserve"> </w:t>
      </w:r>
      <w:proofErr w:type="spellStart"/>
      <w:r w:rsidRPr="009B558C">
        <w:rPr>
          <w:sz w:val="18"/>
          <w:szCs w:val="18"/>
        </w:rPr>
        <w:t>terdiri</w:t>
      </w:r>
      <w:proofErr w:type="spellEnd"/>
      <w:r w:rsidRPr="009B558C">
        <w:rPr>
          <w:sz w:val="18"/>
          <w:szCs w:val="18"/>
        </w:rPr>
        <w:t xml:space="preserve"> </w:t>
      </w:r>
      <w:proofErr w:type="spellStart"/>
      <w:r w:rsidRPr="009B558C">
        <w:rPr>
          <w:sz w:val="18"/>
          <w:szCs w:val="18"/>
        </w:rPr>
        <w:t>dari</w:t>
      </w:r>
      <w:proofErr w:type="spellEnd"/>
      <w:r w:rsidRPr="009B558C">
        <w:rPr>
          <w:sz w:val="18"/>
          <w:szCs w:val="18"/>
        </w:rPr>
        <w:t xml:space="preserve"> (</w:t>
      </w:r>
      <w:r>
        <w:rPr>
          <w:sz w:val="18"/>
          <w:szCs w:val="18"/>
        </w:rPr>
        <w:t>2</w:t>
      </w:r>
      <w:r w:rsidRPr="009B558C">
        <w:rPr>
          <w:sz w:val="18"/>
          <w:szCs w:val="18"/>
        </w:rPr>
        <w:t xml:space="preserve">  ) </w:t>
      </w:r>
      <w:proofErr w:type="spellStart"/>
      <w:r w:rsidRPr="009B558C">
        <w:rPr>
          <w:sz w:val="18"/>
          <w:szCs w:val="18"/>
        </w:rPr>
        <w:t>soal</w:t>
      </w:r>
      <w:proofErr w:type="spellEnd"/>
      <w:r w:rsidRPr="009B558C">
        <w:rPr>
          <w:sz w:val="18"/>
          <w:szCs w:val="18"/>
        </w:rPr>
        <w:t xml:space="preserve"> </w:t>
      </w:r>
      <w:proofErr w:type="spellStart"/>
      <w:r w:rsidRPr="009B558C">
        <w:rPr>
          <w:sz w:val="18"/>
          <w:szCs w:val="18"/>
        </w:rPr>
        <w:t>dan</w:t>
      </w:r>
      <w:proofErr w:type="spellEnd"/>
      <w:r w:rsidRPr="009B558C">
        <w:rPr>
          <w:sz w:val="18"/>
          <w:szCs w:val="18"/>
        </w:rPr>
        <w:t xml:space="preserve"> </w:t>
      </w:r>
      <w:proofErr w:type="spellStart"/>
      <w:r w:rsidRPr="009B558C">
        <w:rPr>
          <w:sz w:val="18"/>
          <w:szCs w:val="18"/>
        </w:rPr>
        <w:t>masing-masing</w:t>
      </w:r>
      <w:proofErr w:type="spellEnd"/>
      <w:r w:rsidRPr="009B558C">
        <w:rPr>
          <w:sz w:val="18"/>
          <w:szCs w:val="18"/>
        </w:rPr>
        <w:t xml:space="preserve"> </w:t>
      </w:r>
      <w:proofErr w:type="spellStart"/>
      <w:r w:rsidRPr="009B558C">
        <w:rPr>
          <w:sz w:val="18"/>
          <w:szCs w:val="18"/>
        </w:rPr>
        <w:t>bobot</w:t>
      </w:r>
      <w:proofErr w:type="spellEnd"/>
      <w:r w:rsidRPr="009B558C">
        <w:rPr>
          <w:sz w:val="18"/>
          <w:szCs w:val="18"/>
        </w:rPr>
        <w:t xml:space="preserve"> </w:t>
      </w:r>
      <w:proofErr w:type="spellStart"/>
      <w:r w:rsidRPr="009B558C">
        <w:rPr>
          <w:sz w:val="18"/>
          <w:szCs w:val="18"/>
        </w:rPr>
        <w:t>soal</w:t>
      </w:r>
      <w:proofErr w:type="spellEnd"/>
      <w:r w:rsidRPr="009B558C">
        <w:rPr>
          <w:sz w:val="18"/>
          <w:szCs w:val="18"/>
        </w:rPr>
        <w:t xml:space="preserve"> </w:t>
      </w:r>
      <w:r>
        <w:rPr>
          <w:sz w:val="18"/>
          <w:szCs w:val="18"/>
        </w:rPr>
        <w:t>50</w:t>
      </w:r>
      <w:r w:rsidRPr="009B558C">
        <w:rPr>
          <w:sz w:val="18"/>
          <w:szCs w:val="18"/>
        </w:rPr>
        <w:t>%</w:t>
      </w:r>
    </w:p>
    <w:p w:rsidR="001E099E" w:rsidRPr="009B558C" w:rsidRDefault="001E099E" w:rsidP="001E099E">
      <w:pPr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9B558C">
        <w:rPr>
          <w:sz w:val="18"/>
          <w:szCs w:val="18"/>
        </w:rPr>
        <w:t>Periksa</w:t>
      </w:r>
      <w:proofErr w:type="spellEnd"/>
      <w:r w:rsidRPr="009B558C">
        <w:rPr>
          <w:sz w:val="18"/>
          <w:szCs w:val="18"/>
        </w:rPr>
        <w:t xml:space="preserve"> </w:t>
      </w:r>
      <w:proofErr w:type="spellStart"/>
      <w:r w:rsidRPr="009B558C">
        <w:rPr>
          <w:sz w:val="18"/>
          <w:szCs w:val="18"/>
        </w:rPr>
        <w:t>jawaban</w:t>
      </w:r>
      <w:proofErr w:type="spellEnd"/>
      <w:r w:rsidRPr="009B558C">
        <w:rPr>
          <w:sz w:val="18"/>
          <w:szCs w:val="18"/>
        </w:rPr>
        <w:t xml:space="preserve"> </w:t>
      </w:r>
      <w:proofErr w:type="spellStart"/>
      <w:r w:rsidRPr="009B558C">
        <w:rPr>
          <w:sz w:val="18"/>
          <w:szCs w:val="18"/>
        </w:rPr>
        <w:t>saudara</w:t>
      </w:r>
      <w:proofErr w:type="spellEnd"/>
      <w:r w:rsidRPr="009B558C">
        <w:rPr>
          <w:sz w:val="18"/>
          <w:szCs w:val="18"/>
        </w:rPr>
        <w:t xml:space="preserve"> </w:t>
      </w:r>
      <w:proofErr w:type="spellStart"/>
      <w:r w:rsidRPr="009B558C">
        <w:rPr>
          <w:sz w:val="18"/>
          <w:szCs w:val="18"/>
        </w:rPr>
        <w:t>sebelum</w:t>
      </w:r>
      <w:proofErr w:type="spellEnd"/>
      <w:r w:rsidRPr="009B558C">
        <w:rPr>
          <w:sz w:val="18"/>
          <w:szCs w:val="18"/>
        </w:rPr>
        <w:t xml:space="preserve"> </w:t>
      </w:r>
      <w:proofErr w:type="spellStart"/>
      <w:r w:rsidRPr="009B558C">
        <w:rPr>
          <w:sz w:val="18"/>
          <w:szCs w:val="18"/>
        </w:rPr>
        <w:t>diserahkan</w:t>
      </w:r>
      <w:proofErr w:type="spellEnd"/>
      <w:r w:rsidRPr="009B558C">
        <w:rPr>
          <w:sz w:val="18"/>
          <w:szCs w:val="18"/>
        </w:rPr>
        <w:t xml:space="preserve"> </w:t>
      </w:r>
      <w:proofErr w:type="spellStart"/>
      <w:r w:rsidRPr="009B558C">
        <w:rPr>
          <w:sz w:val="18"/>
          <w:szCs w:val="18"/>
        </w:rPr>
        <w:t>kepada</w:t>
      </w:r>
      <w:proofErr w:type="spellEnd"/>
      <w:r w:rsidRPr="009B558C">
        <w:rPr>
          <w:sz w:val="18"/>
          <w:szCs w:val="18"/>
        </w:rPr>
        <w:t xml:space="preserve"> </w:t>
      </w:r>
      <w:proofErr w:type="spellStart"/>
      <w:r w:rsidRPr="009B558C">
        <w:rPr>
          <w:sz w:val="18"/>
          <w:szCs w:val="18"/>
        </w:rPr>
        <w:t>pengawasan</w:t>
      </w:r>
      <w:proofErr w:type="spellEnd"/>
      <w:r w:rsidRPr="009B558C">
        <w:rPr>
          <w:sz w:val="18"/>
          <w:szCs w:val="18"/>
        </w:rPr>
        <w:t xml:space="preserve"> </w:t>
      </w:r>
      <w:proofErr w:type="spellStart"/>
      <w:r w:rsidRPr="009B558C">
        <w:rPr>
          <w:sz w:val="18"/>
          <w:szCs w:val="18"/>
        </w:rPr>
        <w:t>ujian</w:t>
      </w:r>
      <w:proofErr w:type="spellEnd"/>
      <w:r w:rsidRPr="009B558C">
        <w:rPr>
          <w:sz w:val="18"/>
          <w:szCs w:val="18"/>
        </w:rPr>
        <w:t>/</w:t>
      </w:r>
      <w:proofErr w:type="spellStart"/>
      <w:r w:rsidRPr="009B558C">
        <w:rPr>
          <w:sz w:val="18"/>
          <w:szCs w:val="18"/>
        </w:rPr>
        <w:t>dosen</w:t>
      </w:r>
      <w:proofErr w:type="spellEnd"/>
    </w:p>
    <w:p w:rsidR="001E099E" w:rsidRPr="009B558C" w:rsidRDefault="001E099E" w:rsidP="001E099E">
      <w:pPr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9B558C">
        <w:rPr>
          <w:sz w:val="18"/>
          <w:szCs w:val="18"/>
        </w:rPr>
        <w:t>Patuilah</w:t>
      </w:r>
      <w:proofErr w:type="spellEnd"/>
      <w:r w:rsidRPr="009B558C">
        <w:rPr>
          <w:sz w:val="18"/>
          <w:szCs w:val="18"/>
        </w:rPr>
        <w:t xml:space="preserve"> </w:t>
      </w:r>
      <w:proofErr w:type="spellStart"/>
      <w:r w:rsidRPr="009B558C">
        <w:rPr>
          <w:sz w:val="18"/>
          <w:szCs w:val="18"/>
        </w:rPr>
        <w:t>semua</w:t>
      </w:r>
      <w:proofErr w:type="spellEnd"/>
      <w:r w:rsidRPr="009B558C">
        <w:rPr>
          <w:sz w:val="18"/>
          <w:szCs w:val="18"/>
        </w:rPr>
        <w:t xml:space="preserve"> </w:t>
      </w:r>
      <w:proofErr w:type="spellStart"/>
      <w:r w:rsidRPr="009B558C">
        <w:rPr>
          <w:sz w:val="18"/>
          <w:szCs w:val="18"/>
        </w:rPr>
        <w:t>tata</w:t>
      </w:r>
      <w:proofErr w:type="spellEnd"/>
      <w:r w:rsidRPr="009B558C">
        <w:rPr>
          <w:sz w:val="18"/>
          <w:szCs w:val="18"/>
        </w:rPr>
        <w:t xml:space="preserve"> </w:t>
      </w:r>
      <w:proofErr w:type="spellStart"/>
      <w:r w:rsidRPr="009B558C">
        <w:rPr>
          <w:sz w:val="18"/>
          <w:szCs w:val="18"/>
        </w:rPr>
        <w:t>tertib</w:t>
      </w:r>
      <w:proofErr w:type="spellEnd"/>
      <w:r w:rsidRPr="009B558C">
        <w:rPr>
          <w:sz w:val="18"/>
          <w:szCs w:val="18"/>
        </w:rPr>
        <w:t xml:space="preserve"> </w:t>
      </w:r>
      <w:proofErr w:type="spellStart"/>
      <w:r w:rsidRPr="009B558C">
        <w:rPr>
          <w:sz w:val="18"/>
          <w:szCs w:val="18"/>
        </w:rPr>
        <w:t>ujian</w:t>
      </w:r>
      <w:proofErr w:type="spellEnd"/>
      <w:r w:rsidRPr="009B558C">
        <w:rPr>
          <w:sz w:val="18"/>
          <w:szCs w:val="18"/>
        </w:rPr>
        <w:t xml:space="preserve"> yang </w:t>
      </w:r>
      <w:proofErr w:type="spellStart"/>
      <w:r w:rsidRPr="009B558C">
        <w:rPr>
          <w:sz w:val="18"/>
          <w:szCs w:val="18"/>
        </w:rPr>
        <w:t>telah</w:t>
      </w:r>
      <w:proofErr w:type="spellEnd"/>
      <w:r w:rsidRPr="009B558C">
        <w:rPr>
          <w:sz w:val="18"/>
          <w:szCs w:val="18"/>
        </w:rPr>
        <w:t xml:space="preserve"> </w:t>
      </w:r>
      <w:proofErr w:type="spellStart"/>
      <w:r w:rsidRPr="009B558C">
        <w:rPr>
          <w:sz w:val="18"/>
          <w:szCs w:val="18"/>
        </w:rPr>
        <w:t>ditetapkan</w:t>
      </w:r>
      <w:proofErr w:type="spellEnd"/>
    </w:p>
    <w:p w:rsidR="001E099E" w:rsidRPr="009B558C" w:rsidRDefault="001E099E" w:rsidP="001E099E">
      <w:pPr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9B558C">
        <w:rPr>
          <w:sz w:val="18"/>
          <w:szCs w:val="18"/>
        </w:rPr>
        <w:t>Pelanggaran</w:t>
      </w:r>
      <w:proofErr w:type="spellEnd"/>
      <w:r w:rsidRPr="009B558C">
        <w:rPr>
          <w:sz w:val="18"/>
          <w:szCs w:val="18"/>
        </w:rPr>
        <w:t xml:space="preserve"> </w:t>
      </w:r>
      <w:proofErr w:type="spellStart"/>
      <w:r w:rsidRPr="009B558C">
        <w:rPr>
          <w:sz w:val="18"/>
          <w:szCs w:val="18"/>
        </w:rPr>
        <w:t>terhadap</w:t>
      </w:r>
      <w:proofErr w:type="spellEnd"/>
      <w:r w:rsidRPr="009B558C">
        <w:rPr>
          <w:sz w:val="18"/>
          <w:szCs w:val="18"/>
        </w:rPr>
        <w:t xml:space="preserve"> </w:t>
      </w:r>
      <w:proofErr w:type="spellStart"/>
      <w:r w:rsidRPr="009B558C">
        <w:rPr>
          <w:sz w:val="18"/>
          <w:szCs w:val="18"/>
        </w:rPr>
        <w:t>tata</w:t>
      </w:r>
      <w:proofErr w:type="spellEnd"/>
      <w:r w:rsidRPr="009B558C">
        <w:rPr>
          <w:sz w:val="18"/>
          <w:szCs w:val="18"/>
        </w:rPr>
        <w:t xml:space="preserve"> </w:t>
      </w:r>
      <w:proofErr w:type="spellStart"/>
      <w:r w:rsidRPr="009B558C">
        <w:rPr>
          <w:sz w:val="18"/>
          <w:szCs w:val="18"/>
        </w:rPr>
        <w:t>tertib</w:t>
      </w:r>
      <w:proofErr w:type="spellEnd"/>
      <w:r w:rsidRPr="009B558C">
        <w:rPr>
          <w:sz w:val="18"/>
          <w:szCs w:val="18"/>
        </w:rPr>
        <w:t xml:space="preserve"> </w:t>
      </w:r>
      <w:proofErr w:type="spellStart"/>
      <w:r w:rsidRPr="009B558C">
        <w:rPr>
          <w:sz w:val="18"/>
          <w:szCs w:val="18"/>
        </w:rPr>
        <w:t>ujian</w:t>
      </w:r>
      <w:proofErr w:type="spellEnd"/>
      <w:r w:rsidRPr="009B558C">
        <w:rPr>
          <w:sz w:val="18"/>
          <w:szCs w:val="18"/>
        </w:rPr>
        <w:t xml:space="preserve"> </w:t>
      </w:r>
      <w:proofErr w:type="spellStart"/>
      <w:r w:rsidRPr="009B558C">
        <w:rPr>
          <w:sz w:val="18"/>
          <w:szCs w:val="18"/>
        </w:rPr>
        <w:t>dikenakan</w:t>
      </w:r>
      <w:proofErr w:type="spellEnd"/>
      <w:r w:rsidRPr="009B558C">
        <w:rPr>
          <w:sz w:val="18"/>
          <w:szCs w:val="18"/>
        </w:rPr>
        <w:t xml:space="preserve"> </w:t>
      </w:r>
      <w:proofErr w:type="spellStart"/>
      <w:r w:rsidRPr="009B558C">
        <w:rPr>
          <w:sz w:val="18"/>
          <w:szCs w:val="18"/>
        </w:rPr>
        <w:t>sangksi</w:t>
      </w:r>
      <w:proofErr w:type="spellEnd"/>
      <w:r w:rsidRPr="009B558C">
        <w:rPr>
          <w:sz w:val="18"/>
          <w:szCs w:val="18"/>
        </w:rPr>
        <w:t xml:space="preserve"> </w:t>
      </w:r>
      <w:proofErr w:type="spellStart"/>
      <w:r w:rsidRPr="009B558C">
        <w:rPr>
          <w:sz w:val="18"/>
          <w:szCs w:val="18"/>
        </w:rPr>
        <w:t>nilai</w:t>
      </w:r>
      <w:proofErr w:type="spellEnd"/>
      <w:r w:rsidRPr="009B558C">
        <w:rPr>
          <w:sz w:val="18"/>
          <w:szCs w:val="18"/>
        </w:rPr>
        <w:t xml:space="preserve"> “E”</w:t>
      </w:r>
    </w:p>
    <w:p w:rsidR="00DD6F23" w:rsidRDefault="00DD6F23" w:rsidP="00B27B4B">
      <w:pPr>
        <w:jc w:val="both"/>
      </w:pPr>
    </w:p>
    <w:p w:rsidR="00DD6F23" w:rsidRDefault="002A3D02" w:rsidP="00B27B4B">
      <w:pPr>
        <w:jc w:val="both"/>
      </w:pPr>
      <w:r>
        <w:t xml:space="preserve">SOAL </w:t>
      </w:r>
      <w:proofErr w:type="gramStart"/>
      <w:r>
        <w:t>I :</w:t>
      </w:r>
      <w:proofErr w:type="gramEnd"/>
    </w:p>
    <w:p w:rsidR="002A3D02" w:rsidRDefault="0055428A" w:rsidP="00B27B4B">
      <w:pPr>
        <w:jc w:val="both"/>
      </w:pPr>
      <w:proofErr w:type="spellStart"/>
      <w:r>
        <w:t>Anda</w:t>
      </w:r>
      <w:proofErr w:type="spellEnd"/>
      <w:r w:rsidR="00B27B4B">
        <w:rPr>
          <w:lang w:val="id-ID"/>
        </w:rPr>
        <w:t xml:space="preserve"> </w:t>
      </w:r>
      <w:proofErr w:type="spellStart"/>
      <w:r>
        <w:t>mengaudit</w:t>
      </w:r>
      <w:proofErr w:type="spellEnd"/>
      <w:r w:rsidR="00B27B4B">
        <w:rPr>
          <w:lang w:val="id-ID"/>
        </w:rPr>
        <w:t xml:space="preserve"> </w:t>
      </w:r>
      <w:proofErr w:type="spellStart"/>
      <w:r>
        <w:t>kas</w:t>
      </w:r>
      <w:proofErr w:type="spellEnd"/>
      <w:r w:rsidR="00B27B4B">
        <w:rPr>
          <w:lang w:val="id-ID"/>
        </w:rPr>
        <w:t xml:space="preserve"> </w:t>
      </w:r>
      <w:proofErr w:type="spellStart"/>
      <w:r>
        <w:t>umum</w:t>
      </w:r>
      <w:proofErr w:type="spellEnd"/>
      <w:r>
        <w:t xml:space="preserve"> PT. </w:t>
      </w:r>
      <w:proofErr w:type="spellStart"/>
      <w:r>
        <w:t>Amora</w:t>
      </w:r>
      <w:proofErr w:type="spellEnd"/>
      <w:r w:rsidR="00B27B4B">
        <w:rPr>
          <w:lang w:val="id-ID"/>
        </w:rPr>
        <w:t xml:space="preserve"> </w:t>
      </w:r>
      <w:proofErr w:type="spellStart"/>
      <w:r>
        <w:t>untuk</w:t>
      </w:r>
      <w:proofErr w:type="spellEnd"/>
      <w:r w:rsidR="00B27B4B">
        <w:rPr>
          <w:lang w:val="id-ID"/>
        </w:rPr>
        <w:t xml:space="preserve"> </w:t>
      </w:r>
      <w:proofErr w:type="spellStart"/>
      <w:r>
        <w:t>tahun</w:t>
      </w:r>
      <w:proofErr w:type="spellEnd"/>
      <w:r>
        <w:t xml:space="preserve"> yang </w:t>
      </w:r>
      <w:proofErr w:type="spellStart"/>
      <w:r>
        <w:t>berakhir</w:t>
      </w:r>
      <w:proofErr w:type="spellEnd"/>
      <w:r>
        <w:t xml:space="preserve"> 30 September 201</w:t>
      </w:r>
      <w:r w:rsidR="002B37DA">
        <w:t>3</w:t>
      </w:r>
      <w:r>
        <w:t>.</w:t>
      </w:r>
      <w:r w:rsidR="00B27B4B">
        <w:rPr>
          <w:lang w:val="id-ID"/>
        </w:rPr>
        <w:t xml:space="preserve"> </w:t>
      </w:r>
      <w:proofErr w:type="spellStart"/>
      <w:r>
        <w:t>Klien</w:t>
      </w:r>
      <w:proofErr w:type="spellEnd"/>
      <w:r w:rsidR="00B27B4B">
        <w:rPr>
          <w:lang w:val="id-ID"/>
        </w:rPr>
        <w:t xml:space="preserve"> </w:t>
      </w:r>
      <w:proofErr w:type="spellStart"/>
      <w:r>
        <w:t>tidak</w:t>
      </w:r>
      <w:proofErr w:type="spellEnd"/>
      <w:r w:rsidR="00B27B4B">
        <w:rPr>
          <w:lang w:val="id-ID"/>
        </w:rPr>
        <w:t xml:space="preserve"> </w:t>
      </w:r>
      <w:proofErr w:type="spellStart"/>
      <w:r>
        <w:t>menyiapkan</w:t>
      </w:r>
      <w:proofErr w:type="spellEnd"/>
      <w:r w:rsidR="00B27B4B">
        <w:rPr>
          <w:lang w:val="id-ID"/>
        </w:rPr>
        <w:t xml:space="preserve"> </w:t>
      </w:r>
      <w:proofErr w:type="spellStart"/>
      <w:r>
        <w:t>rekonsiliasi</w:t>
      </w:r>
      <w:proofErr w:type="spellEnd"/>
      <w:r>
        <w:t xml:space="preserve"> bank 30 September.</w:t>
      </w:r>
      <w:r w:rsidR="00B27B4B">
        <w:rPr>
          <w:lang w:val="id-ID"/>
        </w:rPr>
        <w:t xml:space="preserve"> </w:t>
      </w:r>
      <w:proofErr w:type="spellStart"/>
      <w:r>
        <w:t>Setelah</w:t>
      </w:r>
      <w:proofErr w:type="spellEnd"/>
      <w:r w:rsidR="00B27B4B">
        <w:rPr>
          <w:lang w:val="id-ID"/>
        </w:rPr>
        <w:t xml:space="preserve"> </w:t>
      </w:r>
      <w:proofErr w:type="spellStart"/>
      <w:r>
        <w:t>melakukan</w:t>
      </w:r>
      <w:proofErr w:type="spellEnd"/>
      <w:r w:rsidR="00B27B4B">
        <w:rPr>
          <w:lang w:val="id-ID"/>
        </w:rPr>
        <w:t xml:space="preserve"> </w:t>
      </w:r>
      <w:proofErr w:type="spellStart"/>
      <w:r>
        <w:t>pembahasan</w:t>
      </w:r>
      <w:proofErr w:type="spellEnd"/>
      <w:r w:rsidR="00B27B4B">
        <w:rPr>
          <w:lang w:val="id-ID"/>
        </w:rPr>
        <w:t xml:space="preserve"> </w:t>
      </w:r>
      <w:proofErr w:type="spellStart"/>
      <w:r>
        <w:t>dengan</w:t>
      </w:r>
      <w:proofErr w:type="spellEnd"/>
      <w:r w:rsidR="00B27B4B">
        <w:rPr>
          <w:lang w:val="id-ID"/>
        </w:rPr>
        <w:t xml:space="preserve"> </w:t>
      </w:r>
      <w:proofErr w:type="spellStart"/>
      <w:r>
        <w:t>pemilik</w:t>
      </w:r>
      <w:proofErr w:type="spellEnd"/>
      <w:r>
        <w:t xml:space="preserve">, </w:t>
      </w:r>
      <w:proofErr w:type="spellStart"/>
      <w:r>
        <w:t>anda</w:t>
      </w:r>
      <w:proofErr w:type="spellEnd"/>
      <w:r w:rsidR="00B27B4B">
        <w:rPr>
          <w:lang w:val="id-ID"/>
        </w:rPr>
        <w:t xml:space="preserve"> </w:t>
      </w:r>
      <w:proofErr w:type="spellStart"/>
      <w:r>
        <w:t>setuju</w:t>
      </w:r>
      <w:proofErr w:type="spellEnd"/>
      <w:r w:rsidR="00B27B4B">
        <w:rPr>
          <w:lang w:val="id-ID"/>
        </w:rPr>
        <w:t xml:space="preserve"> </w:t>
      </w:r>
      <w:proofErr w:type="spellStart"/>
      <w:r>
        <w:t>untuk</w:t>
      </w:r>
      <w:proofErr w:type="spellEnd"/>
      <w:r w:rsidR="00B27B4B">
        <w:rPr>
          <w:lang w:val="id-ID"/>
        </w:rPr>
        <w:t xml:space="preserve"> </w:t>
      </w:r>
      <w:proofErr w:type="spellStart"/>
      <w:r>
        <w:t>membuat</w:t>
      </w:r>
      <w:proofErr w:type="spellEnd"/>
      <w:r w:rsidR="00B27B4B">
        <w:rPr>
          <w:lang w:val="id-ID"/>
        </w:rPr>
        <w:t xml:space="preserve"> </w:t>
      </w:r>
      <w:proofErr w:type="spellStart"/>
      <w:r>
        <w:t>rekonsiliasi</w:t>
      </w:r>
      <w:proofErr w:type="spellEnd"/>
      <w:r w:rsidR="00B27B4B">
        <w:rPr>
          <w:lang w:val="id-ID"/>
        </w:rPr>
        <w:t xml:space="preserve"> </w:t>
      </w:r>
      <w:proofErr w:type="spellStart"/>
      <w:r>
        <w:t>dengan</w:t>
      </w:r>
      <w:proofErr w:type="spellEnd"/>
      <w:r w:rsidR="00B27B4B">
        <w:rPr>
          <w:lang w:val="id-ID"/>
        </w:rPr>
        <w:t xml:space="preserve"> </w:t>
      </w:r>
      <w:proofErr w:type="spellStart"/>
      <w:r>
        <w:t>bantuan</w:t>
      </w:r>
      <w:proofErr w:type="spellEnd"/>
      <w:r w:rsidR="00B27B4B">
        <w:rPr>
          <w:lang w:val="id-ID"/>
        </w:rPr>
        <w:t xml:space="preserve"> </w:t>
      </w:r>
      <w:proofErr w:type="spellStart"/>
      <w:r>
        <w:t>salah</w:t>
      </w:r>
      <w:proofErr w:type="spellEnd"/>
      <w:r w:rsidR="00B27B4B">
        <w:rPr>
          <w:lang w:val="id-ID"/>
        </w:rPr>
        <w:t xml:space="preserve"> </w:t>
      </w:r>
      <w:proofErr w:type="spellStart"/>
      <w:r>
        <w:t>satu</w:t>
      </w:r>
      <w:proofErr w:type="spellEnd"/>
      <w:r w:rsidR="00B27B4B">
        <w:rPr>
          <w:lang w:val="id-ID"/>
        </w:rPr>
        <w:t xml:space="preserve"> </w:t>
      </w:r>
      <w:proofErr w:type="spellStart"/>
      <w:r>
        <w:t>karyawan</w:t>
      </w:r>
      <w:proofErr w:type="spellEnd"/>
      <w:r>
        <w:t xml:space="preserve"> PT. </w:t>
      </w:r>
      <w:proofErr w:type="spellStart"/>
      <w:r>
        <w:t>Amora</w:t>
      </w:r>
      <w:proofErr w:type="spellEnd"/>
      <w:r>
        <w:t>.</w:t>
      </w:r>
      <w:r w:rsidR="00B27B4B">
        <w:rPr>
          <w:lang w:val="id-ID"/>
        </w:rPr>
        <w:t xml:space="preserve"> </w:t>
      </w:r>
      <w:proofErr w:type="spellStart"/>
      <w:r>
        <w:t>Anda</w:t>
      </w:r>
      <w:proofErr w:type="spellEnd"/>
      <w:r w:rsidR="00B27B4B">
        <w:rPr>
          <w:lang w:val="id-ID"/>
        </w:rPr>
        <w:t xml:space="preserve"> </w:t>
      </w:r>
      <w:proofErr w:type="spellStart"/>
      <w:r>
        <w:t>mendapatkan</w:t>
      </w:r>
      <w:proofErr w:type="spellEnd"/>
      <w:r w:rsidR="00B27B4B">
        <w:rPr>
          <w:lang w:val="id-ID"/>
        </w:rPr>
        <w:t xml:space="preserve"> </w:t>
      </w:r>
      <w:proofErr w:type="spellStart"/>
      <w:r>
        <w:t>informasi</w:t>
      </w:r>
      <w:proofErr w:type="spellEnd"/>
      <w:r w:rsidR="00B27B4B">
        <w:rPr>
          <w:lang w:val="id-ID"/>
        </w:rPr>
        <w:t xml:space="preserve"> </w:t>
      </w:r>
      <w:proofErr w:type="spellStart"/>
      <w:proofErr w:type="gramStart"/>
      <w:r>
        <w:t>sebagaiberikut</w:t>
      </w:r>
      <w:proofErr w:type="spellEnd"/>
      <w:r>
        <w:t xml:space="preserve"> :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65"/>
        <w:gridCol w:w="2123"/>
        <w:gridCol w:w="2054"/>
      </w:tblGrid>
      <w:tr w:rsidR="0055428A" w:rsidRPr="000E7F06" w:rsidTr="0055428A">
        <w:tc>
          <w:tcPr>
            <w:tcW w:w="5220" w:type="dxa"/>
          </w:tcPr>
          <w:p w:rsidR="0055428A" w:rsidRPr="000E7F06" w:rsidRDefault="0055428A" w:rsidP="00B27B4B">
            <w:pPr>
              <w:jc w:val="center"/>
              <w:rPr>
                <w:b/>
              </w:rPr>
            </w:pPr>
            <w:r w:rsidRPr="000E7F06">
              <w:rPr>
                <w:b/>
              </w:rPr>
              <w:t>URAIAN</w:t>
            </w:r>
          </w:p>
        </w:tc>
        <w:tc>
          <w:tcPr>
            <w:tcW w:w="2160" w:type="dxa"/>
          </w:tcPr>
          <w:p w:rsidR="0055428A" w:rsidRPr="000E7F06" w:rsidRDefault="0055428A" w:rsidP="00B27B4B">
            <w:pPr>
              <w:jc w:val="center"/>
              <w:rPr>
                <w:b/>
              </w:rPr>
            </w:pPr>
            <w:r w:rsidRPr="000E7F06">
              <w:rPr>
                <w:b/>
              </w:rPr>
              <w:t>BUKU BESAR</w:t>
            </w:r>
          </w:p>
        </w:tc>
        <w:tc>
          <w:tcPr>
            <w:tcW w:w="2088" w:type="dxa"/>
          </w:tcPr>
          <w:p w:rsidR="0055428A" w:rsidRPr="000E7F06" w:rsidRDefault="0055428A" w:rsidP="00B27B4B">
            <w:pPr>
              <w:jc w:val="center"/>
              <w:rPr>
                <w:b/>
              </w:rPr>
            </w:pPr>
            <w:r w:rsidRPr="000E7F06">
              <w:rPr>
                <w:b/>
              </w:rPr>
              <w:t>LAP BANK</w:t>
            </w:r>
          </w:p>
        </w:tc>
      </w:tr>
      <w:tr w:rsidR="0055428A" w:rsidTr="0055428A">
        <w:tc>
          <w:tcPr>
            <w:tcW w:w="5220" w:type="dxa"/>
          </w:tcPr>
          <w:p w:rsidR="0055428A" w:rsidRDefault="002B37DA" w:rsidP="00B27B4B">
            <w:pPr>
              <w:jc w:val="both"/>
            </w:pPr>
            <w:proofErr w:type="spellStart"/>
            <w:r>
              <w:t>Saldoawal</w:t>
            </w:r>
            <w:proofErr w:type="spellEnd"/>
            <w:r>
              <w:t xml:space="preserve"> 31 </w:t>
            </w:r>
            <w:proofErr w:type="spellStart"/>
            <w:r>
              <w:t>Agustus</w:t>
            </w:r>
            <w:proofErr w:type="spellEnd"/>
            <w:r>
              <w:t xml:space="preserve"> 2013</w:t>
            </w:r>
          </w:p>
          <w:p w:rsidR="0055428A" w:rsidRDefault="0055428A" w:rsidP="00B27B4B">
            <w:pPr>
              <w:jc w:val="both"/>
            </w:pPr>
            <w:proofErr w:type="spellStart"/>
            <w:r>
              <w:t>Setoran</w:t>
            </w:r>
            <w:proofErr w:type="spellEnd"/>
            <w:r>
              <w:t xml:space="preserve"> :</w:t>
            </w:r>
          </w:p>
          <w:p w:rsidR="0055428A" w:rsidRDefault="0055428A" w:rsidP="00B27B4B">
            <w:pPr>
              <w:jc w:val="both"/>
            </w:pPr>
            <w:proofErr w:type="spellStart"/>
            <w:r>
              <w:t>Jurnal</w:t>
            </w:r>
            <w:proofErr w:type="spellEnd"/>
            <w:r w:rsidR="00B27B4B">
              <w:rPr>
                <w:lang w:val="id-ID"/>
              </w:rPr>
              <w:t xml:space="preserve"> </w:t>
            </w:r>
            <w:proofErr w:type="spellStart"/>
            <w:r>
              <w:t>penerimaan</w:t>
            </w:r>
            <w:proofErr w:type="spellEnd"/>
            <w:r w:rsidR="00B27B4B">
              <w:rPr>
                <w:lang w:val="id-ID"/>
              </w:rPr>
              <w:t xml:space="preserve"> </w:t>
            </w:r>
            <w:proofErr w:type="spellStart"/>
            <w:r>
              <w:t>kas</w:t>
            </w:r>
            <w:proofErr w:type="spellEnd"/>
          </w:p>
          <w:p w:rsidR="0055428A" w:rsidRDefault="0055428A" w:rsidP="00B27B4B">
            <w:pPr>
              <w:jc w:val="both"/>
            </w:pPr>
            <w:proofErr w:type="spellStart"/>
            <w:r>
              <w:t>Cek</w:t>
            </w:r>
            <w:proofErr w:type="spellEnd"/>
            <w:r>
              <w:t xml:space="preserve"> yang </w:t>
            </w:r>
            <w:proofErr w:type="spellStart"/>
            <w:r>
              <w:t>dikliring</w:t>
            </w:r>
            <w:proofErr w:type="spellEnd"/>
          </w:p>
          <w:p w:rsidR="0055428A" w:rsidRDefault="0055428A" w:rsidP="00B27B4B">
            <w:pPr>
              <w:jc w:val="both"/>
            </w:pPr>
            <w:proofErr w:type="spellStart"/>
            <w:r>
              <w:t>Jurnal</w:t>
            </w:r>
            <w:proofErr w:type="spellEnd"/>
            <w:r w:rsidR="00B27B4B">
              <w:rPr>
                <w:lang w:val="id-ID"/>
              </w:rPr>
              <w:t xml:space="preserve"> </w:t>
            </w:r>
            <w:proofErr w:type="spellStart"/>
            <w:r>
              <w:t>pengeluaran</w:t>
            </w:r>
            <w:proofErr w:type="spellEnd"/>
            <w:r w:rsidR="00B27B4B">
              <w:rPr>
                <w:lang w:val="id-ID"/>
              </w:rPr>
              <w:t xml:space="preserve"> </w:t>
            </w:r>
            <w:proofErr w:type="spellStart"/>
            <w:r>
              <w:t>kas</w:t>
            </w:r>
            <w:proofErr w:type="spellEnd"/>
          </w:p>
          <w:p w:rsidR="0055428A" w:rsidRDefault="0055428A" w:rsidP="00B27B4B">
            <w:pPr>
              <w:jc w:val="both"/>
            </w:pPr>
            <w:proofErr w:type="spellStart"/>
            <w:r>
              <w:t>Biaya</w:t>
            </w:r>
            <w:proofErr w:type="spellEnd"/>
            <w:r w:rsidR="00B27B4B">
              <w:rPr>
                <w:lang w:val="id-ID"/>
              </w:rPr>
              <w:t xml:space="preserve"> </w:t>
            </w:r>
            <w:proofErr w:type="spellStart"/>
            <w:r>
              <w:t>hasa</w:t>
            </w:r>
            <w:proofErr w:type="spellEnd"/>
            <w:r>
              <w:t xml:space="preserve"> bank </w:t>
            </w:r>
            <w:proofErr w:type="spellStart"/>
            <w:r>
              <w:t>bulan</w:t>
            </w:r>
            <w:proofErr w:type="spellEnd"/>
            <w:r w:rsidR="00B27B4B">
              <w:rPr>
                <w:lang w:val="id-ID"/>
              </w:rPr>
              <w:t xml:space="preserve"> </w:t>
            </w:r>
            <w:proofErr w:type="spellStart"/>
            <w:r>
              <w:t>Agustus</w:t>
            </w:r>
            <w:proofErr w:type="spellEnd"/>
          </w:p>
          <w:p w:rsidR="0055428A" w:rsidRDefault="0055428A" w:rsidP="00B27B4B">
            <w:pPr>
              <w:jc w:val="both"/>
            </w:pPr>
            <w:r>
              <w:t xml:space="preserve">Wesel </w:t>
            </w:r>
            <w:proofErr w:type="spellStart"/>
            <w:r>
              <w:t>dibayar</w:t>
            </w:r>
            <w:proofErr w:type="spellEnd"/>
            <w:r w:rsidR="00B27B4B">
              <w:rPr>
                <w:lang w:val="id-ID"/>
              </w:rPr>
              <w:t xml:space="preserve"> </w:t>
            </w:r>
            <w:proofErr w:type="spellStart"/>
            <w:r>
              <w:t>langsung</w:t>
            </w:r>
            <w:proofErr w:type="spellEnd"/>
          </w:p>
          <w:p w:rsidR="0055428A" w:rsidRDefault="0055428A" w:rsidP="00B27B4B">
            <w:pPr>
              <w:jc w:val="both"/>
            </w:pPr>
            <w:proofErr w:type="spellStart"/>
            <w:r>
              <w:t>Cek</w:t>
            </w:r>
            <w:proofErr w:type="spellEnd"/>
            <w:r>
              <w:t xml:space="preserve"> yang </w:t>
            </w:r>
            <w:proofErr w:type="spellStart"/>
            <w:r>
              <w:t>tidak</w:t>
            </w:r>
            <w:proofErr w:type="spellEnd"/>
            <w:r w:rsidR="00B27B4B">
              <w:rPr>
                <w:lang w:val="id-ID"/>
              </w:rPr>
              <w:t xml:space="preserve"> </w:t>
            </w:r>
            <w:proofErr w:type="spellStart"/>
            <w:r>
              <w:t>memadai</w:t>
            </w:r>
            <w:proofErr w:type="spellEnd"/>
            <w:r w:rsidR="00B27B4B">
              <w:rPr>
                <w:lang w:val="id-ID"/>
              </w:rPr>
              <w:t xml:space="preserve"> </w:t>
            </w:r>
            <w:proofErr w:type="spellStart"/>
            <w:r>
              <w:t>dananya</w:t>
            </w:r>
            <w:proofErr w:type="spellEnd"/>
          </w:p>
        </w:tc>
        <w:tc>
          <w:tcPr>
            <w:tcW w:w="2160" w:type="dxa"/>
          </w:tcPr>
          <w:p w:rsidR="0055428A" w:rsidRDefault="000E7F06" w:rsidP="00B27B4B">
            <w:pPr>
              <w:jc w:val="right"/>
            </w:pPr>
            <w:r>
              <w:t>2.305.500</w:t>
            </w:r>
          </w:p>
          <w:p w:rsidR="000E7F06" w:rsidRDefault="000E7F06" w:rsidP="00B27B4B">
            <w:pPr>
              <w:jc w:val="right"/>
            </w:pPr>
          </w:p>
          <w:p w:rsidR="000E7F06" w:rsidRDefault="000E7F06" w:rsidP="00B27B4B">
            <w:pPr>
              <w:jc w:val="right"/>
            </w:pPr>
            <w:r>
              <w:t>12.728.000</w:t>
            </w:r>
          </w:p>
          <w:p w:rsidR="000E7F06" w:rsidRDefault="000E7F06" w:rsidP="00B27B4B">
            <w:pPr>
              <w:jc w:val="right"/>
            </w:pPr>
          </w:p>
          <w:p w:rsidR="000E7F06" w:rsidRDefault="000E7F06" w:rsidP="00B27B4B">
            <w:pPr>
              <w:jc w:val="right"/>
            </w:pPr>
            <w:r>
              <w:t>-10.905.500</w:t>
            </w:r>
          </w:p>
          <w:p w:rsidR="000E7F06" w:rsidRDefault="000E7F06" w:rsidP="00B27B4B">
            <w:pPr>
              <w:jc w:val="right"/>
            </w:pPr>
          </w:p>
          <w:p w:rsidR="000E7F06" w:rsidRDefault="000E7F06" w:rsidP="00B27B4B">
            <w:pPr>
              <w:jc w:val="right"/>
            </w:pPr>
          </w:p>
          <w:p w:rsidR="000E7F06" w:rsidRDefault="000E7F06" w:rsidP="00B27B4B">
            <w:pPr>
              <w:jc w:val="right"/>
            </w:pPr>
          </w:p>
        </w:tc>
        <w:tc>
          <w:tcPr>
            <w:tcW w:w="2088" w:type="dxa"/>
          </w:tcPr>
          <w:p w:rsidR="0055428A" w:rsidRDefault="000E7F06" w:rsidP="00B27B4B">
            <w:pPr>
              <w:jc w:val="right"/>
            </w:pPr>
            <w:r>
              <w:t>2.876.500</w:t>
            </w:r>
          </w:p>
          <w:p w:rsidR="000E7F06" w:rsidRDefault="000E7F06" w:rsidP="00B27B4B">
            <w:pPr>
              <w:jc w:val="right"/>
            </w:pPr>
            <w:r>
              <w:t>12.528.000</w:t>
            </w:r>
          </w:p>
          <w:p w:rsidR="000E7F06" w:rsidRDefault="000E7F06" w:rsidP="00B27B4B">
            <w:pPr>
              <w:jc w:val="right"/>
            </w:pPr>
          </w:p>
          <w:p w:rsidR="000E7F06" w:rsidRDefault="000E7F06" w:rsidP="00B27B4B">
            <w:pPr>
              <w:jc w:val="right"/>
            </w:pPr>
            <w:r>
              <w:t>-11.807.500</w:t>
            </w:r>
          </w:p>
          <w:p w:rsidR="000E7F06" w:rsidRDefault="000E7F06" w:rsidP="00B27B4B">
            <w:pPr>
              <w:jc w:val="right"/>
            </w:pPr>
          </w:p>
          <w:p w:rsidR="000E7F06" w:rsidRDefault="000E7F06" w:rsidP="00B27B4B">
            <w:pPr>
              <w:jc w:val="right"/>
            </w:pPr>
            <w:r>
              <w:t>-43.500</w:t>
            </w:r>
          </w:p>
          <w:p w:rsidR="000E7F06" w:rsidRDefault="000E7F06" w:rsidP="00B27B4B">
            <w:pPr>
              <w:jc w:val="right"/>
            </w:pPr>
            <w:r>
              <w:t>-3.050.000</w:t>
            </w:r>
          </w:p>
          <w:p w:rsidR="000E7F06" w:rsidRDefault="000E7F06" w:rsidP="00B27B4B">
            <w:pPr>
              <w:jc w:val="right"/>
            </w:pPr>
            <w:r>
              <w:t>-155.500</w:t>
            </w:r>
          </w:p>
        </w:tc>
      </w:tr>
      <w:tr w:rsidR="0055428A" w:rsidTr="0055428A">
        <w:tc>
          <w:tcPr>
            <w:tcW w:w="5220" w:type="dxa"/>
          </w:tcPr>
          <w:p w:rsidR="0055428A" w:rsidRDefault="0055428A" w:rsidP="00B27B4B">
            <w:pPr>
              <w:jc w:val="both"/>
            </w:pPr>
            <w:proofErr w:type="spellStart"/>
            <w:r>
              <w:t>Saldo</w:t>
            </w:r>
            <w:proofErr w:type="spellEnd"/>
            <w:r w:rsidR="00B27B4B">
              <w:rPr>
                <w:lang w:val="id-ID"/>
              </w:rP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30 September</w:t>
            </w:r>
          </w:p>
        </w:tc>
        <w:tc>
          <w:tcPr>
            <w:tcW w:w="2160" w:type="dxa"/>
          </w:tcPr>
          <w:p w:rsidR="0055428A" w:rsidRDefault="000E7F06" w:rsidP="00B27B4B">
            <w:pPr>
              <w:jc w:val="right"/>
            </w:pPr>
            <w:r>
              <w:t>4.128.000</w:t>
            </w:r>
          </w:p>
        </w:tc>
        <w:tc>
          <w:tcPr>
            <w:tcW w:w="2088" w:type="dxa"/>
          </w:tcPr>
          <w:p w:rsidR="0055428A" w:rsidRDefault="000E7F06" w:rsidP="00B27B4B">
            <w:pPr>
              <w:jc w:val="right"/>
            </w:pPr>
            <w:r>
              <w:t>348.000</w:t>
            </w:r>
          </w:p>
        </w:tc>
      </w:tr>
    </w:tbl>
    <w:p w:rsidR="000E7F06" w:rsidRDefault="000E7F06" w:rsidP="00B27B4B">
      <w:pPr>
        <w:jc w:val="both"/>
      </w:pPr>
      <w:proofErr w:type="spellStart"/>
      <w:r>
        <w:t>Rekonsiliasi</w:t>
      </w:r>
      <w:proofErr w:type="spellEnd"/>
      <w:r>
        <w:t xml:space="preserve"> Bank 3</w:t>
      </w:r>
      <w:r w:rsidR="009F2C55">
        <w:t>1</w:t>
      </w:r>
      <w:r>
        <w:t>Agustus 201</w:t>
      </w:r>
      <w:r w:rsidR="002B37DA">
        <w:t>3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20"/>
        <w:gridCol w:w="2160"/>
      </w:tblGrid>
      <w:tr w:rsidR="009F2C55" w:rsidRPr="000E7F06" w:rsidTr="006E123C">
        <w:tc>
          <w:tcPr>
            <w:tcW w:w="5220" w:type="dxa"/>
          </w:tcPr>
          <w:p w:rsidR="009F2C55" w:rsidRPr="000E7F06" w:rsidRDefault="009F2C55" w:rsidP="00B27B4B">
            <w:pPr>
              <w:jc w:val="center"/>
              <w:rPr>
                <w:b/>
              </w:rPr>
            </w:pPr>
            <w:r w:rsidRPr="000E7F06">
              <w:rPr>
                <w:b/>
              </w:rPr>
              <w:t>URAIAN</w:t>
            </w:r>
          </w:p>
        </w:tc>
        <w:tc>
          <w:tcPr>
            <w:tcW w:w="2160" w:type="dxa"/>
          </w:tcPr>
          <w:p w:rsidR="009F2C55" w:rsidRPr="000E7F06" w:rsidRDefault="009F2C55" w:rsidP="00B27B4B">
            <w:pPr>
              <w:jc w:val="center"/>
              <w:rPr>
                <w:b/>
              </w:rPr>
            </w:pPr>
            <w:r w:rsidRPr="000E7F06">
              <w:rPr>
                <w:b/>
              </w:rPr>
              <w:t>BUKU BESAR</w:t>
            </w:r>
          </w:p>
        </w:tc>
      </w:tr>
      <w:tr w:rsidR="009F2C55" w:rsidTr="006E123C">
        <w:tc>
          <w:tcPr>
            <w:tcW w:w="5220" w:type="dxa"/>
          </w:tcPr>
          <w:p w:rsidR="009F2C55" w:rsidRDefault="009F2C55" w:rsidP="00B27B4B">
            <w:pPr>
              <w:jc w:val="both"/>
            </w:pPr>
            <w:proofErr w:type="spellStart"/>
            <w:r>
              <w:t>Saldo</w:t>
            </w:r>
            <w:proofErr w:type="spellEnd"/>
            <w:r>
              <w:t xml:space="preserve"> per bank</w:t>
            </w:r>
          </w:p>
          <w:p w:rsidR="009F2C55" w:rsidRDefault="009F2C55" w:rsidP="00B27B4B">
            <w:pPr>
              <w:jc w:val="both"/>
            </w:pPr>
            <w:proofErr w:type="spellStart"/>
            <w:r>
              <w:t>Setoran</w:t>
            </w:r>
            <w:proofErr w:type="spellEnd"/>
            <w:r w:rsidR="00B27B4B">
              <w:rPr>
                <w:lang w:val="id-ID"/>
              </w:rPr>
              <w:t xml:space="preserve"> </w:t>
            </w:r>
            <w:proofErr w:type="spellStart"/>
            <w:r>
              <w:t>dalam</w:t>
            </w:r>
            <w:proofErr w:type="spellEnd"/>
            <w:r w:rsidR="00B27B4B">
              <w:rPr>
                <w:lang w:val="id-ID"/>
              </w:rPr>
              <w:t xml:space="preserve"> </w:t>
            </w:r>
            <w:proofErr w:type="spellStart"/>
            <w:r>
              <w:t>perjalanan</w:t>
            </w:r>
            <w:proofErr w:type="spellEnd"/>
          </w:p>
          <w:p w:rsidR="009F2C55" w:rsidRDefault="009F2C55" w:rsidP="00B27B4B">
            <w:pPr>
              <w:jc w:val="both"/>
            </w:pPr>
            <w:proofErr w:type="spellStart"/>
            <w:r>
              <w:t>Cek</w:t>
            </w:r>
            <w:proofErr w:type="spellEnd"/>
            <w:r w:rsidR="00B27B4B">
              <w:rPr>
                <w:lang w:val="id-ID"/>
              </w:rPr>
              <w:t xml:space="preserve"> </w:t>
            </w:r>
            <w:proofErr w:type="spellStart"/>
            <w:r>
              <w:t>beredar</w:t>
            </w:r>
            <w:proofErr w:type="spellEnd"/>
          </w:p>
          <w:p w:rsidR="009F2C55" w:rsidRDefault="009F2C55" w:rsidP="00B27B4B">
            <w:pPr>
              <w:jc w:val="both"/>
            </w:pPr>
            <w:proofErr w:type="spellStart"/>
            <w:r>
              <w:t>Saldo</w:t>
            </w:r>
            <w:proofErr w:type="spellEnd"/>
            <w:r>
              <w:t xml:space="preserve"> per </w:t>
            </w:r>
            <w:proofErr w:type="spellStart"/>
            <w:r>
              <w:t>buku</w:t>
            </w:r>
            <w:proofErr w:type="spellEnd"/>
          </w:p>
        </w:tc>
        <w:tc>
          <w:tcPr>
            <w:tcW w:w="2160" w:type="dxa"/>
          </w:tcPr>
          <w:p w:rsidR="009F2C55" w:rsidRDefault="00B27B4B" w:rsidP="00B27B4B">
            <w:pPr>
              <w:jc w:val="right"/>
            </w:pPr>
            <w:r>
              <w:rPr>
                <w:lang w:val="id-ID"/>
              </w:rPr>
              <w:t xml:space="preserve"> </w:t>
            </w:r>
            <w:r w:rsidR="009F2C55">
              <w:t>2.876.500</w:t>
            </w:r>
          </w:p>
          <w:p w:rsidR="009F2C55" w:rsidRDefault="009F2C55" w:rsidP="00B27B4B">
            <w:pPr>
              <w:jc w:val="right"/>
            </w:pPr>
            <w:r>
              <w:t>300.000</w:t>
            </w:r>
          </w:p>
          <w:p w:rsidR="009F2C55" w:rsidRDefault="009F2C55" w:rsidP="00B27B4B">
            <w:pPr>
              <w:jc w:val="right"/>
            </w:pPr>
            <w:r>
              <w:t>871.000</w:t>
            </w:r>
          </w:p>
          <w:p w:rsidR="009F2C55" w:rsidRDefault="009F2C55" w:rsidP="00B27B4B">
            <w:pPr>
              <w:jc w:val="right"/>
            </w:pPr>
            <w:r>
              <w:t>2.305.500</w:t>
            </w:r>
          </w:p>
        </w:tc>
      </w:tr>
    </w:tbl>
    <w:p w:rsidR="009F2C55" w:rsidRDefault="009F2C55" w:rsidP="00B27B4B">
      <w:pPr>
        <w:jc w:val="both"/>
      </w:pPr>
      <w:proofErr w:type="spellStart"/>
      <w:r>
        <w:t>Informasi</w:t>
      </w:r>
      <w:proofErr w:type="spellEnd"/>
      <w:r w:rsidR="00B27B4B">
        <w:rPr>
          <w:lang w:val="id-ID"/>
        </w:rPr>
        <w:t xml:space="preserve"> </w:t>
      </w:r>
      <w:proofErr w:type="spellStart"/>
      <w:r>
        <w:t>tambahan</w:t>
      </w:r>
      <w:proofErr w:type="spellEnd"/>
      <w:r>
        <w:t xml:space="preserve"> yang </w:t>
      </w:r>
      <w:proofErr w:type="spellStart"/>
      <w:r>
        <w:t>diperoleh</w:t>
      </w:r>
      <w:proofErr w:type="spellEnd"/>
      <w:r w:rsidR="00B27B4B">
        <w:rPr>
          <w:lang w:val="id-ID"/>
        </w:rPr>
        <w:t xml:space="preserve"> </w:t>
      </w:r>
      <w:proofErr w:type="spellStart"/>
      <w:r>
        <w:t>sebagai</w:t>
      </w:r>
      <w:proofErr w:type="spellEnd"/>
      <w:r w:rsidR="00B27B4B">
        <w:rPr>
          <w:lang w:val="id-ID"/>
        </w:rP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9F2C55" w:rsidRDefault="009F2C55" w:rsidP="00B27B4B">
      <w:pPr>
        <w:pStyle w:val="ListParagraph"/>
        <w:numPr>
          <w:ilvl w:val="0"/>
          <w:numId w:val="3"/>
        </w:numPr>
        <w:jc w:val="both"/>
      </w:pPr>
      <w:proofErr w:type="spellStart"/>
      <w:r>
        <w:t>Cek</w:t>
      </w:r>
      <w:proofErr w:type="spellEnd"/>
      <w:r>
        <w:t xml:space="preserve"> yang </w:t>
      </w:r>
      <w:proofErr w:type="spellStart"/>
      <w:r>
        <w:t>dikliring</w:t>
      </w:r>
      <w:proofErr w:type="spellEnd"/>
      <w:r w:rsidR="00B27B4B">
        <w:rPr>
          <w:lang w:val="id-ID"/>
        </w:rPr>
        <w:t xml:space="preserve"> </w:t>
      </w:r>
      <w:proofErr w:type="spellStart"/>
      <w:r>
        <w:t>beredar</w:t>
      </w:r>
      <w:proofErr w:type="spellEnd"/>
      <w:r w:rsidR="00B27B4B">
        <w:rPr>
          <w:lang w:val="id-ID"/>
        </w:rPr>
        <w:t xml:space="preserve"> </w:t>
      </w:r>
      <w:proofErr w:type="spellStart"/>
      <w:r>
        <w:t>pada</w:t>
      </w:r>
      <w:proofErr w:type="spellEnd"/>
      <w:r>
        <w:t xml:space="preserve"> 31 </w:t>
      </w:r>
      <w:proofErr w:type="spellStart"/>
      <w:r>
        <w:t>Agustus</w:t>
      </w:r>
      <w:proofErr w:type="spellEnd"/>
      <w:r w:rsidR="00B27B4B">
        <w:rPr>
          <w:lang w:val="id-ID"/>
        </w:rPr>
        <w:t xml:space="preserve"> </w:t>
      </w:r>
      <w:proofErr w:type="spellStart"/>
      <w:r>
        <w:t>sebesar</w:t>
      </w:r>
      <w:proofErr w:type="spellEnd"/>
      <w:r w:rsidR="00B27B4B">
        <w:rPr>
          <w:lang w:val="id-ID"/>
        </w:rPr>
        <w:t xml:space="preserve"> </w:t>
      </w:r>
      <w:proofErr w:type="spellStart"/>
      <w:r>
        <w:t>Rp</w:t>
      </w:r>
      <w:proofErr w:type="spellEnd"/>
      <w:r>
        <w:t xml:space="preserve">  846.000,-</w:t>
      </w:r>
    </w:p>
    <w:p w:rsidR="009F2C55" w:rsidRDefault="009F2C55" w:rsidP="00B27B4B">
      <w:pPr>
        <w:pStyle w:val="ListParagraph"/>
        <w:numPr>
          <w:ilvl w:val="0"/>
          <w:numId w:val="3"/>
        </w:numPr>
        <w:jc w:val="both"/>
      </w:pPr>
      <w:proofErr w:type="spellStart"/>
      <w:r>
        <w:t>Cekkliring</w:t>
      </w:r>
      <w:proofErr w:type="spellEnd"/>
      <w:r>
        <w:t xml:space="preserve"> yang </w:t>
      </w:r>
      <w:proofErr w:type="spellStart"/>
      <w:r>
        <w:t>dicatat</w:t>
      </w:r>
      <w:proofErr w:type="spellEnd"/>
      <w:r w:rsidR="00B27B4B">
        <w:rPr>
          <w:lang w:val="id-ID"/>
        </w:rPr>
        <w:t xml:space="preserve"> </w:t>
      </w:r>
      <w:proofErr w:type="spellStart"/>
      <w:r>
        <w:t>pada</w:t>
      </w:r>
      <w:proofErr w:type="spellEnd"/>
      <w:r w:rsidR="00B27B4B">
        <w:rPr>
          <w:lang w:val="id-ID"/>
        </w:rPr>
        <w:t xml:space="preserve"> </w:t>
      </w:r>
      <w:proofErr w:type="spellStart"/>
      <w:r>
        <w:t>jurnal</w:t>
      </w:r>
      <w:proofErr w:type="spellEnd"/>
      <w:r w:rsidR="00B27B4B">
        <w:rPr>
          <w:lang w:val="id-ID"/>
        </w:rPr>
        <w:t xml:space="preserve"> </w:t>
      </w:r>
      <w:proofErr w:type="spellStart"/>
      <w:r>
        <w:t>pengeluaran</w:t>
      </w:r>
      <w:proofErr w:type="spellEnd"/>
      <w:r w:rsidR="00B27B4B">
        <w:rPr>
          <w:lang w:val="id-ID"/>
        </w:rPr>
        <w:t xml:space="preserve"> </w:t>
      </w:r>
      <w:proofErr w:type="spellStart"/>
      <w:r>
        <w:t>kas</w:t>
      </w:r>
      <w:proofErr w:type="spellEnd"/>
      <w:r w:rsidR="00B27B4B">
        <w:rPr>
          <w:lang w:val="id-ID"/>
        </w:rPr>
        <w:t xml:space="preserve"> </w:t>
      </w:r>
      <w:proofErr w:type="spellStart"/>
      <w:r>
        <w:t>bulan</w:t>
      </w:r>
      <w:proofErr w:type="spellEnd"/>
      <w:r w:rsidR="00B27B4B">
        <w:rPr>
          <w:lang w:val="id-ID"/>
        </w:rPr>
        <w:t xml:space="preserve"> </w:t>
      </w:r>
      <w:proofErr w:type="spellStart"/>
      <w:r>
        <w:t>agustus</w:t>
      </w:r>
      <w:proofErr w:type="spellEnd"/>
      <w:r w:rsidR="00B27B4B">
        <w:rPr>
          <w:lang w:val="id-ID"/>
        </w:rPr>
        <w:t xml:space="preserve"> </w:t>
      </w:r>
      <w:proofErr w:type="spellStart"/>
      <w:r>
        <w:t>sebesar</w:t>
      </w:r>
      <w:proofErr w:type="spellEnd"/>
      <w:r w:rsidR="00B27B4B">
        <w:rPr>
          <w:lang w:val="id-ID"/>
        </w:rPr>
        <w:t xml:space="preserve"> </w:t>
      </w:r>
      <w:proofErr w:type="spellStart"/>
      <w:r>
        <w:t>Rp</w:t>
      </w:r>
      <w:proofErr w:type="spellEnd"/>
      <w:r>
        <w:t xml:space="preserve"> 10.233.50,-</w:t>
      </w:r>
    </w:p>
    <w:p w:rsidR="009F2C55" w:rsidRDefault="009F2C55" w:rsidP="00B27B4B">
      <w:pPr>
        <w:pStyle w:val="ListParagraph"/>
        <w:numPr>
          <w:ilvl w:val="0"/>
          <w:numId w:val="3"/>
        </w:numPr>
        <w:jc w:val="both"/>
      </w:pPr>
      <w:proofErr w:type="spellStart"/>
      <w:r>
        <w:t>Cek</w:t>
      </w:r>
      <w:proofErr w:type="spellEnd"/>
      <w:r w:rsidR="00B27B4B">
        <w:rPr>
          <w:lang w:val="id-ID"/>
        </w:rPr>
        <w:t xml:space="preserve"> </w:t>
      </w:r>
      <w:proofErr w:type="spellStart"/>
      <w:r>
        <w:t>senilai</w:t>
      </w:r>
      <w:proofErr w:type="spellEnd"/>
      <w:r w:rsidR="00B27B4B">
        <w:rPr>
          <w:lang w:val="id-ID"/>
        </w:rPr>
        <w:t xml:space="preserve"> </w:t>
      </w:r>
      <w:proofErr w:type="spellStart"/>
      <w:r>
        <w:t>Rp</w:t>
      </w:r>
      <w:proofErr w:type="spellEnd"/>
      <w:r>
        <w:t xml:space="preserve"> 530.000,-dikliring</w:t>
      </w:r>
      <w:r w:rsidR="00B27B4B">
        <w:rPr>
          <w:lang w:val="id-ID"/>
        </w:rPr>
        <w:t xml:space="preserve"> </w:t>
      </w:r>
      <w:proofErr w:type="spellStart"/>
      <w:r>
        <w:t>ke</w:t>
      </w:r>
      <w:proofErr w:type="spellEnd"/>
      <w:r>
        <w:t xml:space="preserve"> bank, </w:t>
      </w:r>
      <w:proofErr w:type="spellStart"/>
      <w:r>
        <w:t>tetapi</w:t>
      </w:r>
      <w:proofErr w:type="spellEnd"/>
      <w:r w:rsidR="00B27B4B">
        <w:rPr>
          <w:lang w:val="id-ID"/>
        </w:rPr>
        <w:t xml:space="preserve"> </w:t>
      </w:r>
      <w:proofErr w:type="spellStart"/>
      <w:r>
        <w:t>tidak</w:t>
      </w:r>
      <w:proofErr w:type="spellEnd"/>
      <w:r w:rsidR="00B27B4B">
        <w:rPr>
          <w:lang w:val="id-ID"/>
        </w:rPr>
        <w:t xml:space="preserve"> </w:t>
      </w:r>
      <w:proofErr w:type="spellStart"/>
      <w:r>
        <w:t>dicatat</w:t>
      </w:r>
      <w:proofErr w:type="spellEnd"/>
      <w:r w:rsidR="00B27B4B">
        <w:rPr>
          <w:lang w:val="id-ID"/>
        </w:rPr>
        <w:t xml:space="preserve"> </w:t>
      </w:r>
      <w:proofErr w:type="spellStart"/>
      <w:r>
        <w:t>dalam</w:t>
      </w:r>
      <w:proofErr w:type="spellEnd"/>
      <w:r w:rsidR="00B27B4B">
        <w:rPr>
          <w:lang w:val="id-ID"/>
        </w:rPr>
        <w:t xml:space="preserve"> </w:t>
      </w:r>
      <w:proofErr w:type="spellStart"/>
      <w:r>
        <w:t>jurnal</w:t>
      </w:r>
      <w:proofErr w:type="spellEnd"/>
      <w:r w:rsidR="00B27B4B">
        <w:rPr>
          <w:lang w:val="id-ID"/>
        </w:rPr>
        <w:t xml:space="preserve"> </w:t>
      </w:r>
      <w:proofErr w:type="spellStart"/>
      <w:r>
        <w:t>pengeluaran</w:t>
      </w:r>
      <w:proofErr w:type="spellEnd"/>
      <w:r w:rsidR="00B27B4B">
        <w:rPr>
          <w:lang w:val="id-ID"/>
        </w:rPr>
        <w:t xml:space="preserve"> </w:t>
      </w:r>
      <w:proofErr w:type="spellStart"/>
      <w:r>
        <w:t>kas.Uangnya</w:t>
      </w:r>
      <w:proofErr w:type="spellEnd"/>
      <w:r w:rsidR="00B27B4B">
        <w:rPr>
          <w:lang w:val="id-ID"/>
        </w:rPr>
        <w:t xml:space="preserve"> </w:t>
      </w:r>
      <w:proofErr w:type="spellStart"/>
      <w:r>
        <w:t>digunakan</w:t>
      </w:r>
      <w:proofErr w:type="spellEnd"/>
      <w:r w:rsidR="00B27B4B">
        <w:rPr>
          <w:lang w:val="id-ID"/>
        </w:rPr>
        <w:t xml:space="preserve"> </w:t>
      </w:r>
      <w:proofErr w:type="spellStart"/>
      <w:r>
        <w:t>untuk</w:t>
      </w:r>
      <w:proofErr w:type="spellEnd"/>
      <w:r w:rsidR="00B27B4B">
        <w:rPr>
          <w:lang w:val="id-ID"/>
        </w:rPr>
        <w:t xml:space="preserve"> </w:t>
      </w:r>
      <w:proofErr w:type="spellStart"/>
      <w:r>
        <w:t>membeli</w:t>
      </w:r>
      <w:proofErr w:type="spellEnd"/>
      <w:r w:rsidR="00B27B4B">
        <w:rPr>
          <w:lang w:val="id-ID"/>
        </w:rPr>
        <w:t xml:space="preserve"> </w:t>
      </w:r>
      <w:proofErr w:type="spellStart"/>
      <w:r>
        <w:t>persediaan</w:t>
      </w:r>
      <w:proofErr w:type="spellEnd"/>
      <w:r>
        <w:t xml:space="preserve">. Perusahaan </w:t>
      </w:r>
      <w:proofErr w:type="spellStart"/>
      <w:r>
        <w:t>menggunakan</w:t>
      </w:r>
      <w:proofErr w:type="spellEnd"/>
      <w:r w:rsidR="00B27B4B">
        <w:rPr>
          <w:lang w:val="id-ID"/>
        </w:rPr>
        <w:t xml:space="preserve"> </w:t>
      </w:r>
      <w:proofErr w:type="spellStart"/>
      <w:r>
        <w:t>metode</w:t>
      </w:r>
      <w:proofErr w:type="spellEnd"/>
      <w:r w:rsidR="00B27B4B">
        <w:rPr>
          <w:lang w:val="id-ID"/>
        </w:rPr>
        <w:t xml:space="preserve"> </w:t>
      </w:r>
      <w:proofErr w:type="spellStart"/>
      <w:r>
        <w:t>pencatatan</w:t>
      </w:r>
      <w:proofErr w:type="spellEnd"/>
      <w:r w:rsidR="00B27B4B">
        <w:rPr>
          <w:lang w:val="id-ID"/>
        </w:rPr>
        <w:t xml:space="preserve"> </w:t>
      </w:r>
      <w:proofErr w:type="spellStart"/>
      <w:r>
        <w:t>persediaan</w:t>
      </w:r>
      <w:proofErr w:type="spellEnd"/>
      <w:r>
        <w:t xml:space="preserve"> periodic</w:t>
      </w:r>
    </w:p>
    <w:p w:rsidR="009F2C55" w:rsidRDefault="009F2C55" w:rsidP="00B27B4B">
      <w:pPr>
        <w:pStyle w:val="ListParagraph"/>
        <w:numPr>
          <w:ilvl w:val="0"/>
          <w:numId w:val="3"/>
        </w:numPr>
        <w:jc w:val="both"/>
      </w:pPr>
      <w:proofErr w:type="spellStart"/>
      <w:r>
        <w:t>Cek</w:t>
      </w:r>
      <w:proofErr w:type="spellEnd"/>
      <w:r w:rsidR="00B27B4B">
        <w:rPr>
          <w:lang w:val="id-ID"/>
        </w:rPr>
        <w:t xml:space="preserve"> </w:t>
      </w:r>
      <w:proofErr w:type="spellStart"/>
      <w:r>
        <w:t>senilai</w:t>
      </w:r>
      <w:proofErr w:type="spellEnd"/>
      <w:r w:rsidR="00B27B4B">
        <w:rPr>
          <w:lang w:val="id-ID"/>
        </w:rPr>
        <w:t xml:space="preserve"> </w:t>
      </w:r>
      <w:proofErr w:type="spellStart"/>
      <w:r>
        <w:t>Rp</w:t>
      </w:r>
      <w:proofErr w:type="spellEnd"/>
      <w:r>
        <w:t xml:space="preserve"> 198.000,- </w:t>
      </w:r>
      <w:proofErr w:type="spellStart"/>
      <w:r>
        <w:t>dibebankan</w:t>
      </w:r>
      <w:proofErr w:type="spellEnd"/>
      <w:r w:rsidR="00B27B4B">
        <w:rPr>
          <w:lang w:val="id-ID"/>
        </w:rPr>
        <w:t xml:space="preserve"> </w:t>
      </w:r>
      <w:proofErr w:type="spellStart"/>
      <w:r>
        <w:t>ke</w:t>
      </w:r>
      <w:proofErr w:type="spellEnd"/>
      <w:r>
        <w:t xml:space="preserve"> Perusahaan, </w:t>
      </w:r>
      <w:proofErr w:type="spellStart"/>
      <w:r>
        <w:t>tetapi</w:t>
      </w:r>
      <w:proofErr w:type="spellEnd"/>
      <w:r w:rsidR="00B27B4B">
        <w:rPr>
          <w:lang w:val="id-ID"/>
        </w:rPr>
        <w:t xml:space="preserve"> </w:t>
      </w:r>
      <w:proofErr w:type="spellStart"/>
      <w:r>
        <w:t>dicatat</w:t>
      </w:r>
      <w:proofErr w:type="spellEnd"/>
      <w:r w:rsidR="00B27B4B">
        <w:rPr>
          <w:lang w:val="id-ID"/>
        </w:rPr>
        <w:t xml:space="preserve"> </w:t>
      </w:r>
      <w:proofErr w:type="spellStart"/>
      <w:r>
        <w:t>pada</w:t>
      </w:r>
      <w:proofErr w:type="spellEnd"/>
      <w:r w:rsidR="00B27B4B">
        <w:rPr>
          <w:lang w:val="id-ID"/>
        </w:rPr>
        <w:t xml:space="preserve"> </w:t>
      </w:r>
      <w:proofErr w:type="spellStart"/>
      <w:r>
        <w:t>akun</w:t>
      </w:r>
      <w:proofErr w:type="spellEnd"/>
      <w:r>
        <w:t xml:space="preserve"> bank </w:t>
      </w:r>
      <w:proofErr w:type="spellStart"/>
      <w:r>
        <w:t>perusahaan</w:t>
      </w:r>
      <w:proofErr w:type="spellEnd"/>
      <w:r w:rsidR="00B27B4B">
        <w:rPr>
          <w:lang w:val="id-ID"/>
        </w:rPr>
        <w:t xml:space="preserve"> </w:t>
      </w:r>
      <w:proofErr w:type="spellStart"/>
      <w:r>
        <w:t>berbeda</w:t>
      </w:r>
      <w:proofErr w:type="spellEnd"/>
    </w:p>
    <w:p w:rsidR="009F2C55" w:rsidRDefault="009F2C55" w:rsidP="00B27B4B">
      <w:pPr>
        <w:pStyle w:val="ListParagraph"/>
        <w:numPr>
          <w:ilvl w:val="0"/>
          <w:numId w:val="3"/>
        </w:numPr>
        <w:jc w:val="both"/>
      </w:pPr>
      <w:proofErr w:type="spellStart"/>
      <w:r>
        <w:t>Setoran</w:t>
      </w:r>
      <w:proofErr w:type="spellEnd"/>
      <w:r w:rsidR="00B27B4B">
        <w:rPr>
          <w:lang w:val="id-ID"/>
        </w:rPr>
        <w:t xml:space="preserve"> </w:t>
      </w:r>
      <w:proofErr w:type="spellStart"/>
      <w:r>
        <w:t>senilai</w:t>
      </w:r>
      <w:proofErr w:type="spellEnd"/>
      <w:r w:rsidR="00B27B4B">
        <w:rPr>
          <w:lang w:val="id-ID"/>
        </w:rPr>
        <w:t xml:space="preserve"> </w:t>
      </w:r>
      <w:proofErr w:type="spellStart"/>
      <w:r>
        <w:t>Rp</w:t>
      </w:r>
      <w:proofErr w:type="spellEnd"/>
      <w:r>
        <w:t xml:space="preserve">  300.000,- </w:t>
      </w:r>
      <w:proofErr w:type="spellStart"/>
      <w:r>
        <w:t>dari</w:t>
      </w:r>
      <w:proofErr w:type="spellEnd"/>
      <w:r w:rsidR="00B27B4B">
        <w:rPr>
          <w:lang w:val="id-ID"/>
        </w:rPr>
        <w:t xml:space="preserve"> </w:t>
      </w:r>
      <w:proofErr w:type="spellStart"/>
      <w:r>
        <w:t>bulan</w:t>
      </w:r>
      <w:proofErr w:type="spellEnd"/>
      <w:r w:rsidR="00B27B4B">
        <w:rPr>
          <w:lang w:val="id-ID"/>
        </w:rPr>
        <w:t xml:space="preserve"> </w:t>
      </w:r>
      <w:proofErr w:type="spellStart"/>
      <w:r>
        <w:t>Agustus</w:t>
      </w:r>
      <w:proofErr w:type="spellEnd"/>
      <w:r w:rsidR="00B27B4B">
        <w:rPr>
          <w:lang w:val="id-ID"/>
        </w:rPr>
        <w:t xml:space="preserve"> </w:t>
      </w:r>
      <w:proofErr w:type="spellStart"/>
      <w:r>
        <w:t>dan</w:t>
      </w:r>
      <w:proofErr w:type="spellEnd"/>
      <w:r w:rsidR="00B27B4B">
        <w:rPr>
          <w:lang w:val="id-ID"/>
        </w:rPr>
        <w:t xml:space="preserve"> </w:t>
      </w:r>
      <w:proofErr w:type="spellStart"/>
      <w:r>
        <w:t>sebesar</w:t>
      </w:r>
      <w:proofErr w:type="spellEnd"/>
      <w:r w:rsidR="00B27B4B">
        <w:rPr>
          <w:lang w:val="id-ID"/>
        </w:rPr>
        <w:t xml:space="preserve"> </w:t>
      </w:r>
      <w:proofErr w:type="spellStart"/>
      <w:r>
        <w:t>Rp</w:t>
      </w:r>
      <w:proofErr w:type="spellEnd"/>
      <w:r>
        <w:t xml:space="preserve"> 12.228.000,- </w:t>
      </w:r>
      <w:proofErr w:type="spellStart"/>
      <w:r>
        <w:t>dari</w:t>
      </w:r>
      <w:proofErr w:type="spellEnd"/>
      <w:r w:rsidR="00B27B4B">
        <w:rPr>
          <w:lang w:val="id-ID"/>
        </w:rPr>
        <w:t xml:space="preserve"> </w:t>
      </w:r>
      <w:proofErr w:type="spellStart"/>
      <w:r>
        <w:t>bulan</w:t>
      </w:r>
      <w:proofErr w:type="spellEnd"/>
      <w:r>
        <w:t xml:space="preserve"> September</w:t>
      </w:r>
    </w:p>
    <w:p w:rsidR="009F2C55" w:rsidRDefault="009F2C55" w:rsidP="00B27B4B">
      <w:pPr>
        <w:pStyle w:val="ListParagraph"/>
        <w:numPr>
          <w:ilvl w:val="0"/>
          <w:numId w:val="3"/>
        </w:numPr>
        <w:jc w:val="both"/>
      </w:pPr>
      <w:r>
        <w:t xml:space="preserve">Bank </w:t>
      </w:r>
      <w:proofErr w:type="spellStart"/>
      <w:r>
        <w:t>Membebankan</w:t>
      </w:r>
      <w:proofErr w:type="spellEnd"/>
      <w:r w:rsidR="00B27B4B">
        <w:rPr>
          <w:lang w:val="id-ID"/>
        </w:rPr>
        <w:t xml:space="preserve"> </w:t>
      </w:r>
      <w:proofErr w:type="spellStart"/>
      <w:r>
        <w:t>akun</w:t>
      </w:r>
      <w:proofErr w:type="spellEnd"/>
      <w:r w:rsidR="00B27B4B">
        <w:rPr>
          <w:lang w:val="id-ID"/>
        </w:rPr>
        <w:t xml:space="preserve"> </w:t>
      </w:r>
      <w:proofErr w:type="spellStart"/>
      <w:r>
        <w:t>perusahaan</w:t>
      </w:r>
      <w:proofErr w:type="spellEnd"/>
      <w:r w:rsidR="00B27B4B">
        <w:rPr>
          <w:lang w:val="id-ID"/>
        </w:rPr>
        <w:t xml:space="preserve"> </w:t>
      </w:r>
      <w:proofErr w:type="spellStart"/>
      <w:r>
        <w:t>untuk</w:t>
      </w:r>
      <w:proofErr w:type="spellEnd"/>
      <w:r w:rsidR="00B27B4B">
        <w:rPr>
          <w:lang w:val="id-ID"/>
        </w:rPr>
        <w:t xml:space="preserve"> </w:t>
      </w:r>
      <w:proofErr w:type="spellStart"/>
      <w:r>
        <w:t>cek</w:t>
      </w:r>
      <w:proofErr w:type="spellEnd"/>
      <w:r>
        <w:t xml:space="preserve"> yang </w:t>
      </w:r>
      <w:proofErr w:type="spellStart"/>
      <w:r>
        <w:t>tidak</w:t>
      </w:r>
      <w:proofErr w:type="spellEnd"/>
      <w:r w:rsidR="00B27B4B">
        <w:rPr>
          <w:lang w:val="id-ID"/>
        </w:rPr>
        <w:t xml:space="preserve"> </w:t>
      </w:r>
      <w:proofErr w:type="spellStart"/>
      <w:r>
        <w:t>memadai</w:t>
      </w:r>
      <w:proofErr w:type="spellEnd"/>
      <w:r w:rsidR="00B27B4B">
        <w:rPr>
          <w:lang w:val="id-ID"/>
        </w:rPr>
        <w:t xml:space="preserve"> </w:t>
      </w:r>
      <w:proofErr w:type="spellStart"/>
      <w:r>
        <w:t>senilai</w:t>
      </w:r>
      <w:proofErr w:type="spellEnd"/>
      <w:r w:rsidR="00B27B4B">
        <w:rPr>
          <w:lang w:val="id-ID"/>
        </w:rPr>
        <w:t xml:space="preserve"> </w:t>
      </w:r>
      <w:proofErr w:type="spellStart"/>
      <w:r>
        <w:t>Rp</w:t>
      </w:r>
      <w:proofErr w:type="spellEnd"/>
      <w:r>
        <w:t xml:space="preserve"> 155.500. </w:t>
      </w:r>
      <w:proofErr w:type="spellStart"/>
      <w:r>
        <w:t>Manajer</w:t>
      </w:r>
      <w:proofErr w:type="spellEnd"/>
      <w:r w:rsidR="00B27B4B">
        <w:rPr>
          <w:lang w:val="id-ID"/>
        </w:rPr>
        <w:t xml:space="preserve"> </w:t>
      </w:r>
      <w:proofErr w:type="spellStart"/>
      <w:r>
        <w:t>kredit</w:t>
      </w:r>
      <w:proofErr w:type="spellEnd"/>
      <w:r w:rsidR="00B27B4B">
        <w:rPr>
          <w:lang w:val="id-ID"/>
        </w:rPr>
        <w:t xml:space="preserve"> </w:t>
      </w:r>
      <w:proofErr w:type="spellStart"/>
      <w:r>
        <w:t>menyimpulkan</w:t>
      </w:r>
      <w:proofErr w:type="spellEnd"/>
      <w:r w:rsidR="00B27B4B">
        <w:rPr>
          <w:lang w:val="id-ID"/>
        </w:rPr>
        <w:t xml:space="preserve"> </w:t>
      </w:r>
      <w:proofErr w:type="spellStart"/>
      <w:r>
        <w:t>bahwa</w:t>
      </w:r>
      <w:proofErr w:type="spellEnd"/>
      <w:r w:rsidR="00B27B4B">
        <w:rPr>
          <w:lang w:val="id-ID"/>
        </w:rPr>
        <w:t xml:space="preserve"> </w:t>
      </w:r>
      <w:proofErr w:type="spellStart"/>
      <w:r>
        <w:t>pelanggan</w:t>
      </w:r>
      <w:proofErr w:type="spellEnd"/>
      <w:r w:rsidR="00B27B4B">
        <w:rPr>
          <w:lang w:val="id-ID"/>
        </w:rPr>
        <w:t xml:space="preserve"> </w:t>
      </w:r>
      <w:proofErr w:type="spellStart"/>
      <w:r>
        <w:t>dengan</w:t>
      </w:r>
      <w:proofErr w:type="spellEnd"/>
      <w:r w:rsidR="00B27B4B">
        <w:rPr>
          <w:lang w:val="id-ID"/>
        </w:rPr>
        <w:t xml:space="preserve"> </w:t>
      </w:r>
      <w:proofErr w:type="spellStart"/>
      <w:r>
        <w:t>sengaja</w:t>
      </w:r>
      <w:proofErr w:type="spellEnd"/>
      <w:r w:rsidR="00B27B4B">
        <w:rPr>
          <w:lang w:val="id-ID"/>
        </w:rPr>
        <w:t xml:space="preserve"> </w:t>
      </w:r>
      <w:proofErr w:type="spellStart"/>
      <w:r>
        <w:t>menutup</w:t>
      </w:r>
      <w:proofErr w:type="spellEnd"/>
      <w:r w:rsidR="00B27B4B">
        <w:rPr>
          <w:lang w:val="id-ID"/>
        </w:rPr>
        <w:t xml:space="preserve"> </w:t>
      </w:r>
      <w:proofErr w:type="spellStart"/>
      <w:r>
        <w:t>rekeningnya</w:t>
      </w:r>
      <w:proofErr w:type="spellEnd"/>
      <w:r w:rsidR="00B27B4B">
        <w:rPr>
          <w:lang w:val="id-ID"/>
        </w:rPr>
        <w:t xml:space="preserve"> </w:t>
      </w:r>
      <w:proofErr w:type="spellStart"/>
      <w:r>
        <w:t>dan</w:t>
      </w:r>
      <w:proofErr w:type="spellEnd"/>
      <w:r w:rsidR="00B27B4B">
        <w:rPr>
          <w:lang w:val="id-ID"/>
        </w:rPr>
        <w:t xml:space="preserve"> </w:t>
      </w:r>
      <w:proofErr w:type="spellStart"/>
      <w:r>
        <w:t>sipemilik</w:t>
      </w:r>
      <w:proofErr w:type="spellEnd"/>
      <w:r w:rsidR="00B27B4B">
        <w:rPr>
          <w:lang w:val="id-ID"/>
        </w:rPr>
        <w:t xml:space="preserve"> </w:t>
      </w:r>
      <w:proofErr w:type="spellStart"/>
      <w:r>
        <w:t>meninggalkan</w:t>
      </w:r>
      <w:proofErr w:type="spellEnd"/>
      <w:r w:rsidR="00B27B4B">
        <w:rPr>
          <w:lang w:val="id-ID"/>
        </w:rPr>
        <w:t xml:space="preserve"> </w:t>
      </w:r>
      <w:proofErr w:type="spellStart"/>
      <w:proofErr w:type="gramStart"/>
      <w:r>
        <w:t>kota</w:t>
      </w:r>
      <w:proofErr w:type="spellEnd"/>
      <w:proofErr w:type="gramEnd"/>
      <w:r>
        <w:t xml:space="preserve">. </w:t>
      </w:r>
      <w:proofErr w:type="spellStart"/>
      <w:r>
        <w:t>Penagihan</w:t>
      </w:r>
      <w:proofErr w:type="spellEnd"/>
      <w:r w:rsidR="00B27B4B">
        <w:rPr>
          <w:lang w:val="id-ID"/>
        </w:rPr>
        <w:t xml:space="preserve"> </w:t>
      </w:r>
      <w:proofErr w:type="spellStart"/>
      <w:r>
        <w:t>cek</w:t>
      </w:r>
      <w:proofErr w:type="spellEnd"/>
      <w:r w:rsidR="00B27B4B">
        <w:rPr>
          <w:lang w:val="id-ID"/>
        </w:rPr>
        <w:t xml:space="preserve"> </w:t>
      </w:r>
      <w:proofErr w:type="spellStart"/>
      <w:r>
        <w:t>dipindahkan</w:t>
      </w:r>
      <w:proofErr w:type="spellEnd"/>
      <w:r>
        <w:t xml:space="preserve"> kea gen </w:t>
      </w:r>
      <w:proofErr w:type="spellStart"/>
      <w:r>
        <w:t>penagihan</w:t>
      </w:r>
      <w:proofErr w:type="spellEnd"/>
    </w:p>
    <w:p w:rsidR="002B37DA" w:rsidRDefault="0056385D" w:rsidP="00B27B4B">
      <w:pPr>
        <w:pStyle w:val="ListParagraph"/>
        <w:numPr>
          <w:ilvl w:val="0"/>
          <w:numId w:val="3"/>
        </w:numPr>
        <w:jc w:val="both"/>
      </w:pPr>
      <w:r>
        <w:t>Wesel Rp</w:t>
      </w:r>
      <w:r w:rsidR="002B37DA">
        <w:t xml:space="preserve">2.900.000 </w:t>
      </w:r>
      <w:proofErr w:type="spellStart"/>
      <w:r w:rsidR="002B37DA">
        <w:t>ditambah</w:t>
      </w:r>
      <w:proofErr w:type="spellEnd"/>
      <w:r w:rsidR="00B27B4B">
        <w:rPr>
          <w:lang w:val="id-ID"/>
        </w:rPr>
        <w:t xml:space="preserve"> </w:t>
      </w:r>
      <w:proofErr w:type="spellStart"/>
      <w:r w:rsidR="002B37DA">
        <w:t>bunga</w:t>
      </w:r>
      <w:proofErr w:type="spellEnd"/>
      <w:r w:rsidR="002B37DA">
        <w:t xml:space="preserve">. </w:t>
      </w:r>
      <w:proofErr w:type="spellStart"/>
      <w:r w:rsidR="002B37DA">
        <w:t>Dibayar</w:t>
      </w:r>
      <w:proofErr w:type="spellEnd"/>
      <w:r w:rsidR="00B27B4B">
        <w:rPr>
          <w:lang w:val="id-ID"/>
        </w:rPr>
        <w:t xml:space="preserve"> </w:t>
      </w:r>
      <w:proofErr w:type="spellStart"/>
      <w:r w:rsidR="002B37DA">
        <w:t>langsung</w:t>
      </w:r>
      <w:proofErr w:type="spellEnd"/>
      <w:r w:rsidR="00B27B4B">
        <w:rPr>
          <w:lang w:val="id-ID"/>
        </w:rPr>
        <w:t xml:space="preserve"> </w:t>
      </w:r>
      <w:proofErr w:type="spellStart"/>
      <w:r w:rsidR="002B37DA">
        <w:t>ke</w:t>
      </w:r>
      <w:proofErr w:type="spellEnd"/>
      <w:r w:rsidR="002B37DA">
        <w:t xml:space="preserve"> bank </w:t>
      </w:r>
      <w:proofErr w:type="spellStart"/>
      <w:r w:rsidR="002B37DA">
        <w:t>dengan</w:t>
      </w:r>
      <w:proofErr w:type="spellEnd"/>
      <w:r w:rsidR="00B27B4B">
        <w:rPr>
          <w:lang w:val="id-ID"/>
        </w:rPr>
        <w:t xml:space="preserve"> </w:t>
      </w:r>
      <w:proofErr w:type="spellStart"/>
      <w:r w:rsidR="002B37DA">
        <w:t>dasar</w:t>
      </w:r>
      <w:proofErr w:type="spellEnd"/>
      <w:r w:rsidR="00B27B4B">
        <w:rPr>
          <w:lang w:val="id-ID"/>
        </w:rPr>
        <w:t xml:space="preserve"> </w:t>
      </w:r>
      <w:proofErr w:type="spellStart"/>
      <w:r w:rsidR="002B37DA">
        <w:t>perjanjian</w:t>
      </w:r>
      <w:proofErr w:type="spellEnd"/>
      <w:r w:rsidR="002B37DA">
        <w:t xml:space="preserve"> yang </w:t>
      </w:r>
      <w:proofErr w:type="spellStart"/>
      <w:r w:rsidR="002B37DA">
        <w:t>dibuat</w:t>
      </w:r>
      <w:proofErr w:type="spellEnd"/>
      <w:r w:rsidR="002B37DA">
        <w:t xml:space="preserve"> 4 </w:t>
      </w:r>
      <w:proofErr w:type="spellStart"/>
      <w:r w:rsidR="002B37DA">
        <w:t>bulan</w:t>
      </w:r>
      <w:proofErr w:type="spellEnd"/>
      <w:r w:rsidR="00B27B4B">
        <w:rPr>
          <w:lang w:val="id-ID"/>
        </w:rPr>
        <w:t xml:space="preserve"> </w:t>
      </w:r>
      <w:proofErr w:type="spellStart"/>
      <w:r w:rsidR="002B37DA">
        <w:t>lalu</w:t>
      </w:r>
      <w:proofErr w:type="spellEnd"/>
      <w:r w:rsidR="002B37DA">
        <w:t xml:space="preserve">. Wesel </w:t>
      </w:r>
      <w:proofErr w:type="spellStart"/>
      <w:r w:rsidR="002B37DA">
        <w:t>dbayar</w:t>
      </w:r>
      <w:proofErr w:type="spellEnd"/>
      <w:r w:rsidR="00B27B4B">
        <w:rPr>
          <w:lang w:val="id-ID"/>
        </w:rPr>
        <w:t xml:space="preserve"> </w:t>
      </w:r>
      <w:proofErr w:type="spellStart"/>
      <w:r w:rsidR="002B37DA">
        <w:t>dicatat</w:t>
      </w:r>
      <w:proofErr w:type="spellEnd"/>
      <w:r w:rsidR="00B27B4B">
        <w:rPr>
          <w:lang w:val="id-ID"/>
        </w:rPr>
        <w:t xml:space="preserve"> </w:t>
      </w:r>
      <w:proofErr w:type="spellStart"/>
      <w:r w:rsidR="002B37DA">
        <w:t>sebesar</w:t>
      </w:r>
      <w:proofErr w:type="spellEnd"/>
      <w:r w:rsidR="00B27B4B">
        <w:rPr>
          <w:lang w:val="id-ID"/>
        </w:rPr>
        <w:t xml:space="preserve"> </w:t>
      </w:r>
      <w:proofErr w:type="spellStart"/>
      <w:r w:rsidR="002B37DA">
        <w:t>Rp</w:t>
      </w:r>
      <w:proofErr w:type="spellEnd"/>
      <w:r w:rsidR="002B37DA">
        <w:t xml:space="preserve"> 2.900.000 </w:t>
      </w:r>
      <w:proofErr w:type="spellStart"/>
      <w:r w:rsidR="002B37DA">
        <w:t>pada</w:t>
      </w:r>
      <w:proofErr w:type="spellEnd"/>
      <w:r w:rsidR="00B27B4B">
        <w:rPr>
          <w:lang w:val="id-ID"/>
        </w:rPr>
        <w:t xml:space="preserve"> </w:t>
      </w:r>
      <w:proofErr w:type="spellStart"/>
      <w:r w:rsidR="002B37DA">
        <w:t>buku</w:t>
      </w:r>
      <w:proofErr w:type="spellEnd"/>
      <w:r w:rsidR="00B27B4B">
        <w:rPr>
          <w:lang w:val="id-ID"/>
        </w:rPr>
        <w:t xml:space="preserve"> </w:t>
      </w:r>
      <w:proofErr w:type="spellStart"/>
      <w:r w:rsidR="002B37DA">
        <w:t>perusahaan</w:t>
      </w:r>
      <w:proofErr w:type="spellEnd"/>
    </w:p>
    <w:p w:rsidR="002B37DA" w:rsidRDefault="002B37DA" w:rsidP="00B27B4B">
      <w:pPr>
        <w:jc w:val="both"/>
        <w:rPr>
          <w:b/>
        </w:rPr>
      </w:pPr>
      <w:proofErr w:type="gramStart"/>
      <w:r w:rsidRPr="002B37DA">
        <w:rPr>
          <w:b/>
        </w:rPr>
        <w:lastRenderedPageBreak/>
        <w:t>DIMINTA :</w:t>
      </w:r>
      <w:proofErr w:type="gramEnd"/>
    </w:p>
    <w:p w:rsidR="002B37DA" w:rsidRDefault="002B37DA" w:rsidP="00B27B4B">
      <w:pPr>
        <w:pStyle w:val="ListParagraph"/>
        <w:numPr>
          <w:ilvl w:val="0"/>
          <w:numId w:val="4"/>
        </w:numPr>
        <w:jc w:val="both"/>
      </w:pPr>
      <w:proofErr w:type="spellStart"/>
      <w:r>
        <w:t>Buat</w:t>
      </w:r>
      <w:proofErr w:type="spellEnd"/>
      <w:r w:rsidR="00B27B4B">
        <w:rPr>
          <w:lang w:val="id-ID"/>
        </w:rPr>
        <w:t xml:space="preserve"> </w:t>
      </w:r>
      <w:proofErr w:type="spellStart"/>
      <w:r>
        <w:t>Rekonsiliasi</w:t>
      </w:r>
      <w:proofErr w:type="spellEnd"/>
      <w:r>
        <w:t xml:space="preserve"> bank yang </w:t>
      </w:r>
      <w:proofErr w:type="spellStart"/>
      <w:r>
        <w:t>menunjukkan</w:t>
      </w:r>
      <w:proofErr w:type="spellEnd"/>
      <w:r w:rsidR="00B27B4B">
        <w:rPr>
          <w:lang w:val="id-ID"/>
        </w:rPr>
        <w:t xml:space="preserve"> </w:t>
      </w:r>
      <w:proofErr w:type="spellStart"/>
      <w:r>
        <w:t>saldo</w:t>
      </w:r>
      <w:proofErr w:type="spellEnd"/>
      <w:r>
        <w:t xml:space="preserve"> yang </w:t>
      </w:r>
      <w:proofErr w:type="spellStart"/>
      <w:r>
        <w:t>disesuaikan</w:t>
      </w:r>
      <w:proofErr w:type="spellEnd"/>
      <w:r w:rsidR="00B27B4B">
        <w:rPr>
          <w:lang w:val="id-ID"/>
        </w:rPr>
        <w:t xml:space="preserve"> </w:t>
      </w:r>
      <w:proofErr w:type="spellStart"/>
      <w:r>
        <w:t>dan</w:t>
      </w:r>
      <w:proofErr w:type="spellEnd"/>
      <w:r w:rsidR="00B27B4B">
        <w:rPr>
          <w:lang w:val="id-ID"/>
        </w:rPr>
        <w:t xml:space="preserve"> </w:t>
      </w:r>
      <w:proofErr w:type="spellStart"/>
      <w:r>
        <w:t>tidak</w:t>
      </w:r>
      <w:proofErr w:type="spellEnd"/>
      <w:r w:rsidR="00B27B4B">
        <w:rPr>
          <w:lang w:val="id-ID"/>
        </w:rPr>
        <w:t xml:space="preserve"> </w:t>
      </w:r>
      <w:proofErr w:type="spellStart"/>
      <w:r>
        <w:t>disesuaikan</w:t>
      </w:r>
      <w:proofErr w:type="spellEnd"/>
      <w:r w:rsidR="00B27B4B">
        <w:rPr>
          <w:lang w:val="id-ID"/>
        </w:rPr>
        <w:t xml:space="preserve"> </w:t>
      </w:r>
      <w:proofErr w:type="spellStart"/>
      <w:r>
        <w:t>untuk</w:t>
      </w:r>
      <w:proofErr w:type="spellEnd"/>
      <w:r>
        <w:t xml:space="preserve"> PT. </w:t>
      </w:r>
      <w:proofErr w:type="spellStart"/>
      <w:r>
        <w:t>Amora</w:t>
      </w:r>
      <w:proofErr w:type="spellEnd"/>
    </w:p>
    <w:p w:rsidR="002B37DA" w:rsidRDefault="002B37DA" w:rsidP="00B27B4B">
      <w:pPr>
        <w:pStyle w:val="ListParagraph"/>
        <w:numPr>
          <w:ilvl w:val="0"/>
          <w:numId w:val="4"/>
        </w:numPr>
        <w:jc w:val="both"/>
      </w:pPr>
      <w:proofErr w:type="spellStart"/>
      <w:r>
        <w:t>Buatlah</w:t>
      </w:r>
      <w:proofErr w:type="spellEnd"/>
      <w:r w:rsidR="00B27B4B">
        <w:rPr>
          <w:lang w:val="id-ID"/>
        </w:rPr>
        <w:t xml:space="preserve"> </w:t>
      </w:r>
      <w:proofErr w:type="spellStart"/>
      <w:r>
        <w:t>seluruh</w:t>
      </w:r>
      <w:proofErr w:type="spellEnd"/>
      <w:r w:rsidR="00B27B4B">
        <w:rPr>
          <w:lang w:val="id-ID"/>
        </w:rPr>
        <w:t xml:space="preserve"> </w:t>
      </w:r>
      <w:proofErr w:type="spellStart"/>
      <w:r>
        <w:t>jurnalpenyesuaian</w:t>
      </w:r>
      <w:proofErr w:type="spellEnd"/>
    </w:p>
    <w:p w:rsidR="002B37DA" w:rsidRDefault="002B37DA" w:rsidP="00B27B4B">
      <w:pPr>
        <w:pStyle w:val="ListParagraph"/>
        <w:numPr>
          <w:ilvl w:val="0"/>
          <w:numId w:val="4"/>
        </w:numPr>
        <w:jc w:val="both"/>
      </w:pPr>
      <w:proofErr w:type="spellStart"/>
      <w:r>
        <w:t>Prosedur</w:t>
      </w:r>
      <w:proofErr w:type="spellEnd"/>
      <w:r>
        <w:t xml:space="preserve"> audit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perlu</w:t>
      </w:r>
      <w:proofErr w:type="spellEnd"/>
      <w:r w:rsidR="00B27B4B">
        <w:rPr>
          <w:lang w:val="id-ID"/>
        </w:rPr>
        <w:t xml:space="preserve"> </w:t>
      </w:r>
      <w:r>
        <w:t>a</w:t>
      </w:r>
      <w:r w:rsidR="00B27B4B">
        <w:t>n</w:t>
      </w:r>
      <w:r w:rsidR="00B27B4B">
        <w:rPr>
          <w:lang w:val="id-ID"/>
        </w:rPr>
        <w:t>d</w:t>
      </w:r>
      <w:r>
        <w:t>a</w:t>
      </w:r>
      <w:r w:rsidR="00B27B4B">
        <w:rPr>
          <w:lang w:val="id-ID"/>
        </w:rPr>
        <w:t xml:space="preserve"> </w:t>
      </w:r>
      <w:proofErr w:type="spellStart"/>
      <w:r>
        <w:t>lakukan</w:t>
      </w:r>
      <w:proofErr w:type="spellEnd"/>
      <w:r w:rsidR="00B27B4B">
        <w:rPr>
          <w:lang w:val="id-ID"/>
        </w:rPr>
        <w:t xml:space="preserve"> </w:t>
      </w:r>
      <w:proofErr w:type="spellStart"/>
      <w:r>
        <w:t>untuk</w:t>
      </w:r>
      <w:proofErr w:type="spellEnd"/>
      <w:r w:rsidR="00B27B4B">
        <w:rPr>
          <w:lang w:val="id-ID"/>
        </w:rPr>
        <w:t xml:space="preserve"> </w:t>
      </w:r>
      <w:proofErr w:type="spellStart"/>
      <w:r>
        <w:t>melakukan</w:t>
      </w:r>
      <w:proofErr w:type="spellEnd"/>
      <w:r w:rsidR="00B27B4B">
        <w:rPr>
          <w:lang w:val="id-ID"/>
        </w:rPr>
        <w:t xml:space="preserve"> </w:t>
      </w:r>
      <w:proofErr w:type="spellStart"/>
      <w:r>
        <w:t>verifikasi</w:t>
      </w:r>
      <w:proofErr w:type="spellEnd"/>
      <w:r w:rsidR="00B27B4B">
        <w:rPr>
          <w:lang w:val="id-ID"/>
        </w:rPr>
        <w:t xml:space="preserve"> </w:t>
      </w:r>
      <w:proofErr w:type="spellStart"/>
      <w:r>
        <w:t>terhadap</w:t>
      </w:r>
      <w:proofErr w:type="spellEnd"/>
      <w:r w:rsidR="00B27B4B">
        <w:rPr>
          <w:lang w:val="id-ID"/>
        </w:rPr>
        <w:t xml:space="preserve"> </w:t>
      </w:r>
      <w:proofErr w:type="spellStart"/>
      <w:r>
        <w:t>setiap</w:t>
      </w:r>
      <w:proofErr w:type="spellEnd"/>
      <w:r w:rsidR="00B27B4B">
        <w:rPr>
          <w:lang w:val="id-ID"/>
        </w:rPr>
        <w:t xml:space="preserve"> </w:t>
      </w:r>
      <w:proofErr w:type="spellStart"/>
      <w:r>
        <w:t>bagian</w:t>
      </w:r>
      <w:proofErr w:type="spellEnd"/>
      <w:r w:rsidR="00B27B4B">
        <w:rPr>
          <w:lang w:val="id-ID"/>
        </w:rPr>
        <w:t xml:space="preserve"> </w:t>
      </w:r>
      <w:proofErr w:type="spellStart"/>
      <w:r>
        <w:t>dari</w:t>
      </w:r>
      <w:proofErr w:type="spellEnd"/>
      <w:r w:rsidR="00B27B4B">
        <w:rPr>
          <w:lang w:val="id-ID"/>
        </w:rPr>
        <w:t xml:space="preserve"> </w:t>
      </w:r>
      <w:proofErr w:type="spellStart"/>
      <w:r>
        <w:t>rekosiliasi</w:t>
      </w:r>
      <w:proofErr w:type="spellEnd"/>
      <w:r>
        <w:t xml:space="preserve"> bank</w:t>
      </w:r>
    </w:p>
    <w:p w:rsidR="009F2C55" w:rsidRDefault="002B37DA" w:rsidP="00B27B4B">
      <w:pPr>
        <w:pStyle w:val="ListParagraph"/>
        <w:numPr>
          <w:ilvl w:val="0"/>
          <w:numId w:val="4"/>
        </w:numPr>
        <w:jc w:val="both"/>
      </w:pPr>
      <w:proofErr w:type="spellStart"/>
      <w:r>
        <w:t>Berapa</w:t>
      </w:r>
      <w:proofErr w:type="spellEnd"/>
      <w:r w:rsidR="00B27B4B">
        <w:rPr>
          <w:lang w:val="id-ID"/>
        </w:rPr>
        <w:t xml:space="preserve"> </w:t>
      </w:r>
      <w:proofErr w:type="spellStart"/>
      <w:r>
        <w:t>saldo</w:t>
      </w:r>
      <w:proofErr w:type="spellEnd"/>
      <w:r w:rsidR="00B27B4B">
        <w:rPr>
          <w:lang w:val="id-ID"/>
        </w:rPr>
        <w:t xml:space="preserve"> </w:t>
      </w:r>
      <w:proofErr w:type="spellStart"/>
      <w:r>
        <w:t>kas</w:t>
      </w:r>
      <w:proofErr w:type="spellEnd"/>
      <w:r>
        <w:t xml:space="preserve"> yang </w:t>
      </w:r>
      <w:proofErr w:type="spellStart"/>
      <w:r>
        <w:t>tepat</w:t>
      </w:r>
      <w:proofErr w:type="spellEnd"/>
      <w:r w:rsidR="00B27B4B">
        <w:rPr>
          <w:lang w:val="id-ID"/>
        </w:rPr>
        <w:t xml:space="preserve"> </w:t>
      </w:r>
      <w:proofErr w:type="spellStart"/>
      <w:r>
        <w:t>pada</w:t>
      </w:r>
      <w:proofErr w:type="spellEnd"/>
      <w:r w:rsidR="00B27B4B">
        <w:rPr>
          <w:lang w:val="id-ID"/>
        </w:rPr>
        <w:t xml:space="preserve"> </w:t>
      </w:r>
      <w:proofErr w:type="spellStart"/>
      <w:r>
        <w:t>laporan</w:t>
      </w:r>
      <w:proofErr w:type="spellEnd"/>
      <w:r w:rsidR="00B27B4B">
        <w:rPr>
          <w:lang w:val="id-ID"/>
        </w:rPr>
        <w:t xml:space="preserve"> </w:t>
      </w:r>
      <w:proofErr w:type="spellStart"/>
      <w:r>
        <w:t>keuangan</w:t>
      </w:r>
      <w:proofErr w:type="spellEnd"/>
      <w:r>
        <w:t xml:space="preserve"> 30 September 2013</w:t>
      </w:r>
    </w:p>
    <w:p w:rsidR="002B37DA" w:rsidRPr="002B37DA" w:rsidRDefault="002B37DA" w:rsidP="00B27B4B">
      <w:pPr>
        <w:jc w:val="both"/>
        <w:rPr>
          <w:b/>
        </w:rPr>
      </w:pPr>
    </w:p>
    <w:p w:rsidR="002B37DA" w:rsidRPr="00D96BDE" w:rsidRDefault="00DD0E9C" w:rsidP="00B27B4B">
      <w:pPr>
        <w:jc w:val="both"/>
      </w:pPr>
      <w:r>
        <w:rPr>
          <w:b/>
        </w:rPr>
        <w:t>S</w:t>
      </w:r>
      <w:r w:rsidR="002B37DA" w:rsidRPr="002B37DA">
        <w:rPr>
          <w:b/>
        </w:rPr>
        <w:t xml:space="preserve">OAL </w:t>
      </w:r>
      <w:proofErr w:type="gramStart"/>
      <w:r w:rsidR="002B37DA" w:rsidRPr="002B37DA">
        <w:rPr>
          <w:b/>
        </w:rPr>
        <w:t>II :</w:t>
      </w:r>
      <w:proofErr w:type="gramEnd"/>
    </w:p>
    <w:p w:rsidR="00D27EDB" w:rsidRDefault="00D96BDE" w:rsidP="00B27B4B">
      <w:pPr>
        <w:jc w:val="both"/>
      </w:pPr>
      <w:proofErr w:type="spellStart"/>
      <w:r w:rsidRPr="00D96BDE">
        <w:t>Anda</w:t>
      </w:r>
      <w:proofErr w:type="spellEnd"/>
      <w:r w:rsidR="006E123C">
        <w:rPr>
          <w:lang w:val="id-ID"/>
        </w:rPr>
        <w:t xml:space="preserve"> </w:t>
      </w:r>
      <w:proofErr w:type="spellStart"/>
      <w:r w:rsidRPr="00D96BDE">
        <w:t>melakukan</w:t>
      </w:r>
      <w:proofErr w:type="spellEnd"/>
      <w:r w:rsidRPr="00D96BDE">
        <w:t xml:space="preserve"> audit </w:t>
      </w:r>
      <w:proofErr w:type="spellStart"/>
      <w:r w:rsidRPr="00D96BDE">
        <w:t>atas</w:t>
      </w:r>
      <w:proofErr w:type="spellEnd"/>
      <w:r w:rsidRPr="00D96BDE">
        <w:t xml:space="preserve"> PT. </w:t>
      </w:r>
      <w:proofErr w:type="spellStart"/>
      <w:r>
        <w:t>Belana</w:t>
      </w:r>
      <w:proofErr w:type="spellEnd"/>
      <w:r w:rsidR="006E123C">
        <w:rPr>
          <w:lang w:val="id-ID"/>
        </w:rPr>
        <w:t xml:space="preserve"> </w:t>
      </w:r>
      <w:proofErr w:type="spellStart"/>
      <w:r>
        <w:t>untuk</w:t>
      </w:r>
      <w:proofErr w:type="spellEnd"/>
      <w:r w:rsidR="006E123C">
        <w:rPr>
          <w:lang w:val="id-ID"/>
        </w:rPr>
        <w:t xml:space="preserve"> </w:t>
      </w:r>
      <w:proofErr w:type="spellStart"/>
      <w:r>
        <w:t>tahun</w:t>
      </w:r>
      <w:proofErr w:type="spellEnd"/>
      <w:r>
        <w:t xml:space="preserve"> yang </w:t>
      </w:r>
      <w:proofErr w:type="spellStart"/>
      <w:r>
        <w:t>berlakhir</w:t>
      </w:r>
      <w:proofErr w:type="spellEnd"/>
      <w:r>
        <w:t xml:space="preserve"> 31 </w:t>
      </w:r>
      <w:proofErr w:type="spellStart"/>
      <w:r>
        <w:t>Desember</w:t>
      </w:r>
      <w:proofErr w:type="spellEnd"/>
      <w:r>
        <w:t xml:space="preserve"> 2013. </w:t>
      </w:r>
      <w:proofErr w:type="spellStart"/>
      <w:r>
        <w:t>Berikut</w:t>
      </w:r>
      <w:proofErr w:type="spellEnd"/>
      <w:r w:rsidR="006E123C">
        <w:rPr>
          <w:lang w:val="id-ID"/>
        </w:rPr>
        <w:t xml:space="preserve"> </w:t>
      </w:r>
      <w:proofErr w:type="spellStart"/>
      <w:r>
        <w:t>adalah</w:t>
      </w:r>
      <w:proofErr w:type="spellEnd"/>
      <w:r>
        <w:t xml:space="preserve"> asset </w:t>
      </w:r>
      <w:proofErr w:type="spellStart"/>
      <w:r>
        <w:t>tetap</w:t>
      </w:r>
      <w:proofErr w:type="spellEnd"/>
      <w:r w:rsidR="006E123C">
        <w:rPr>
          <w:lang w:val="id-ID"/>
        </w:rPr>
        <w:t xml:space="preserve"> </w:t>
      </w:r>
      <w:proofErr w:type="spellStart"/>
      <w:r>
        <w:t>dan</w:t>
      </w:r>
      <w:proofErr w:type="spellEnd"/>
      <w:r w:rsidR="006E123C">
        <w:rPr>
          <w:lang w:val="id-ID"/>
        </w:rPr>
        <w:t xml:space="preserve"> </w:t>
      </w:r>
      <w:proofErr w:type="spellStart"/>
      <w:r>
        <w:t>cadangan</w:t>
      </w:r>
      <w:proofErr w:type="spellEnd"/>
      <w:r w:rsidR="006E123C">
        <w:rPr>
          <w:lang w:val="id-ID"/>
        </w:rPr>
        <w:t xml:space="preserve"> </w:t>
      </w:r>
      <w:proofErr w:type="spellStart"/>
      <w:r>
        <w:t>terkait</w:t>
      </w:r>
      <w:proofErr w:type="spellEnd"/>
      <w:r w:rsidR="006E123C">
        <w:rPr>
          <w:lang w:val="id-ID"/>
        </w:rPr>
        <w:t xml:space="preserve"> </w:t>
      </w:r>
      <w:proofErr w:type="spellStart"/>
      <w:r>
        <w:t>dengan</w:t>
      </w:r>
      <w:proofErr w:type="spellEnd"/>
      <w:r w:rsidR="006E123C">
        <w:rPr>
          <w:lang w:val="id-ID"/>
        </w:rPr>
        <w:t xml:space="preserve"> </w:t>
      </w:r>
      <w:proofErr w:type="spellStart"/>
      <w:r>
        <w:t>akun</w:t>
      </w:r>
      <w:proofErr w:type="spellEnd"/>
      <w:r w:rsidR="006E123C">
        <w:rPr>
          <w:lang w:val="id-ID"/>
        </w:rPr>
        <w:t xml:space="preserve"> </w:t>
      </w:r>
      <w:proofErr w:type="spellStart"/>
      <w:r>
        <w:t>depresiasi</w:t>
      </w:r>
      <w:proofErr w:type="spellEnd"/>
      <w:r w:rsidR="006E123C">
        <w:rPr>
          <w:lang w:val="id-ID"/>
        </w:rPr>
        <w:t xml:space="preserve"> </w:t>
      </w:r>
      <w:proofErr w:type="spellStart"/>
      <w:r>
        <w:t>disiapkan</w:t>
      </w:r>
      <w:proofErr w:type="spellEnd"/>
      <w:r w:rsidR="006E123C">
        <w:rPr>
          <w:lang w:val="id-ID"/>
        </w:rPr>
        <w:t xml:space="preserve"> </w:t>
      </w:r>
      <w:proofErr w:type="spellStart"/>
      <w:r>
        <w:t>oleh</w:t>
      </w:r>
      <w:proofErr w:type="spellEnd"/>
      <w:r w:rsidR="006E123C">
        <w:rPr>
          <w:lang w:val="id-ID"/>
        </w:rPr>
        <w:t xml:space="preserve"> </w:t>
      </w:r>
      <w:proofErr w:type="spellStart"/>
      <w:r>
        <w:t>klien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0"/>
        <w:gridCol w:w="1340"/>
        <w:gridCol w:w="1476"/>
        <w:gridCol w:w="1397"/>
        <w:gridCol w:w="1357"/>
      </w:tblGrid>
      <w:tr w:rsidR="00D96BDE" w:rsidTr="00F166C5">
        <w:tc>
          <w:tcPr>
            <w:tcW w:w="3978" w:type="dxa"/>
          </w:tcPr>
          <w:p w:rsidR="00D96BDE" w:rsidRDefault="00D96BDE" w:rsidP="00B27B4B">
            <w:pPr>
              <w:jc w:val="both"/>
            </w:pPr>
            <w:r>
              <w:t>URAIAN</w:t>
            </w:r>
          </w:p>
        </w:tc>
        <w:tc>
          <w:tcPr>
            <w:tcW w:w="1350" w:type="dxa"/>
          </w:tcPr>
          <w:p w:rsidR="00D96BDE" w:rsidRDefault="00D96BDE" w:rsidP="00B27B4B">
            <w:pPr>
              <w:jc w:val="both"/>
            </w:pPr>
            <w:r>
              <w:t>31 Des 2013</w:t>
            </w:r>
          </w:p>
        </w:tc>
        <w:tc>
          <w:tcPr>
            <w:tcW w:w="1483" w:type="dxa"/>
          </w:tcPr>
          <w:p w:rsidR="00D96BDE" w:rsidRDefault="00D96BDE" w:rsidP="00B27B4B">
            <w:pPr>
              <w:jc w:val="both"/>
            </w:pPr>
            <w:proofErr w:type="spellStart"/>
            <w:r>
              <w:t>Penambahan</w:t>
            </w:r>
            <w:proofErr w:type="spellEnd"/>
          </w:p>
        </w:tc>
        <w:tc>
          <w:tcPr>
            <w:tcW w:w="1397" w:type="dxa"/>
          </w:tcPr>
          <w:p w:rsidR="00D96BDE" w:rsidRDefault="00D96BDE" w:rsidP="00B27B4B">
            <w:pPr>
              <w:jc w:val="both"/>
            </w:pPr>
            <w:proofErr w:type="spellStart"/>
            <w:r>
              <w:t>Pengurangan</w:t>
            </w:r>
            <w:proofErr w:type="spellEnd"/>
          </w:p>
        </w:tc>
        <w:tc>
          <w:tcPr>
            <w:tcW w:w="1368" w:type="dxa"/>
          </w:tcPr>
          <w:p w:rsidR="00D96BDE" w:rsidRDefault="00D96BDE" w:rsidP="00B27B4B">
            <w:pPr>
              <w:jc w:val="both"/>
            </w:pPr>
            <w:proofErr w:type="spellStart"/>
            <w:r>
              <w:t>Perbuku</w:t>
            </w:r>
            <w:proofErr w:type="spellEnd"/>
          </w:p>
          <w:p w:rsidR="00D96BDE" w:rsidRDefault="00D96BDE" w:rsidP="00B27B4B">
            <w:pPr>
              <w:jc w:val="both"/>
            </w:pPr>
            <w:r>
              <w:t>31 Des 2013</w:t>
            </w:r>
          </w:p>
        </w:tc>
      </w:tr>
      <w:tr w:rsidR="00D96BDE" w:rsidTr="00F166C5">
        <w:tc>
          <w:tcPr>
            <w:tcW w:w="3978" w:type="dxa"/>
          </w:tcPr>
          <w:p w:rsidR="00D96BDE" w:rsidRDefault="00D96BDE" w:rsidP="00B27B4B">
            <w:pPr>
              <w:jc w:val="both"/>
            </w:pPr>
            <w:r>
              <w:t>Asset :</w:t>
            </w:r>
          </w:p>
          <w:p w:rsidR="00D96BDE" w:rsidRDefault="00D96BDE" w:rsidP="00B27B4B">
            <w:pPr>
              <w:jc w:val="both"/>
            </w:pPr>
            <w:r>
              <w:t xml:space="preserve">  Tanah</w:t>
            </w:r>
          </w:p>
          <w:p w:rsidR="00D96BDE" w:rsidRDefault="00D96BDE" w:rsidP="00B27B4B">
            <w:pPr>
              <w:jc w:val="both"/>
            </w:pPr>
            <w:proofErr w:type="spellStart"/>
            <w:r>
              <w:t>Bangunan</w:t>
            </w:r>
            <w:proofErr w:type="spellEnd"/>
          </w:p>
          <w:p w:rsidR="00D96BDE" w:rsidRDefault="00D96BDE" w:rsidP="00B27B4B">
            <w:pPr>
              <w:jc w:val="both"/>
            </w:pPr>
            <w:proofErr w:type="spellStart"/>
            <w:r>
              <w:t>Mesin</w:t>
            </w:r>
            <w:proofErr w:type="spellEnd"/>
          </w:p>
          <w:p w:rsidR="00D96BDE" w:rsidRDefault="00D96BDE" w:rsidP="00B27B4B">
            <w:pPr>
              <w:jc w:val="both"/>
            </w:pPr>
            <w:proofErr w:type="spellStart"/>
            <w:r>
              <w:t>Peralatan</w:t>
            </w:r>
            <w:proofErr w:type="spellEnd"/>
          </w:p>
          <w:p w:rsidR="00D96BDE" w:rsidRDefault="00D96BDE" w:rsidP="00B27B4B">
            <w:pPr>
              <w:jc w:val="both"/>
            </w:pPr>
            <w:proofErr w:type="spellStart"/>
            <w:r>
              <w:t>Kendaraan</w:t>
            </w:r>
            <w:proofErr w:type="spellEnd"/>
          </w:p>
        </w:tc>
        <w:tc>
          <w:tcPr>
            <w:tcW w:w="1350" w:type="dxa"/>
          </w:tcPr>
          <w:p w:rsidR="00D96BDE" w:rsidRDefault="00D96BDE" w:rsidP="006E123C">
            <w:pPr>
              <w:jc w:val="right"/>
            </w:pPr>
          </w:p>
          <w:p w:rsidR="006A568F" w:rsidRDefault="00F166C5" w:rsidP="006E123C">
            <w:pPr>
              <w:jc w:val="right"/>
            </w:pPr>
            <w:r>
              <w:t>2.500.000</w:t>
            </w:r>
          </w:p>
          <w:p w:rsidR="00F166C5" w:rsidRDefault="00F166C5" w:rsidP="006E123C">
            <w:pPr>
              <w:jc w:val="right"/>
            </w:pPr>
            <w:r>
              <w:t>10.000.000</w:t>
            </w:r>
          </w:p>
          <w:p w:rsidR="00F166C5" w:rsidRDefault="00F166C5" w:rsidP="006E123C">
            <w:pPr>
              <w:jc w:val="right"/>
            </w:pPr>
            <w:r>
              <w:t>350.000</w:t>
            </w:r>
          </w:p>
          <w:p w:rsidR="00F166C5" w:rsidRDefault="00F166C5" w:rsidP="006E123C">
            <w:pPr>
              <w:jc w:val="right"/>
            </w:pPr>
            <w:r>
              <w:t>20.000</w:t>
            </w:r>
          </w:p>
          <w:p w:rsidR="00F166C5" w:rsidRDefault="00F166C5" w:rsidP="006E123C">
            <w:pPr>
              <w:jc w:val="right"/>
            </w:pPr>
            <w:r>
              <w:t>950.000</w:t>
            </w:r>
          </w:p>
        </w:tc>
        <w:tc>
          <w:tcPr>
            <w:tcW w:w="1483" w:type="dxa"/>
          </w:tcPr>
          <w:p w:rsidR="00D96BDE" w:rsidRDefault="00D96BDE" w:rsidP="006E123C">
            <w:pPr>
              <w:jc w:val="right"/>
            </w:pPr>
          </w:p>
          <w:p w:rsidR="00F166C5" w:rsidRDefault="00F166C5" w:rsidP="006E123C">
            <w:pPr>
              <w:jc w:val="right"/>
            </w:pPr>
            <w:r>
              <w:t>1.500.000</w:t>
            </w:r>
          </w:p>
          <w:p w:rsidR="00F166C5" w:rsidRDefault="00F166C5" w:rsidP="006E123C">
            <w:pPr>
              <w:jc w:val="right"/>
            </w:pPr>
            <w:r>
              <w:t>5.500.000</w:t>
            </w:r>
          </w:p>
          <w:p w:rsidR="00F166C5" w:rsidRDefault="00F166C5" w:rsidP="006E123C">
            <w:pPr>
              <w:jc w:val="right"/>
            </w:pPr>
            <w:r>
              <w:t>300.000</w:t>
            </w:r>
          </w:p>
          <w:p w:rsidR="00F166C5" w:rsidRDefault="00F166C5" w:rsidP="006E123C">
            <w:pPr>
              <w:jc w:val="right"/>
            </w:pPr>
            <w:r>
              <w:t>10.500</w:t>
            </w:r>
          </w:p>
          <w:p w:rsidR="00F166C5" w:rsidRDefault="00F166C5" w:rsidP="006E123C">
            <w:pPr>
              <w:jc w:val="right"/>
            </w:pPr>
            <w:r>
              <w:t>200.000</w:t>
            </w:r>
          </w:p>
        </w:tc>
        <w:tc>
          <w:tcPr>
            <w:tcW w:w="1397" w:type="dxa"/>
          </w:tcPr>
          <w:p w:rsidR="00D96BDE" w:rsidRDefault="00D96BDE" w:rsidP="006E123C">
            <w:pPr>
              <w:jc w:val="right"/>
            </w:pPr>
          </w:p>
          <w:p w:rsidR="00F166C5" w:rsidRDefault="00F166C5" w:rsidP="006E123C">
            <w:pPr>
              <w:jc w:val="right"/>
            </w:pPr>
          </w:p>
          <w:p w:rsidR="00F166C5" w:rsidRDefault="00F166C5" w:rsidP="006E123C">
            <w:pPr>
              <w:jc w:val="right"/>
            </w:pPr>
          </w:p>
          <w:p w:rsidR="00F166C5" w:rsidRDefault="00F166C5" w:rsidP="006E123C">
            <w:pPr>
              <w:jc w:val="right"/>
            </w:pPr>
            <w:r>
              <w:t>150.000</w:t>
            </w:r>
          </w:p>
          <w:p w:rsidR="00F166C5" w:rsidRDefault="00F166C5" w:rsidP="006E123C">
            <w:pPr>
              <w:jc w:val="right"/>
            </w:pPr>
            <w:r>
              <w:t>7.500</w:t>
            </w:r>
          </w:p>
        </w:tc>
        <w:tc>
          <w:tcPr>
            <w:tcW w:w="1368" w:type="dxa"/>
          </w:tcPr>
          <w:p w:rsidR="00D96BDE" w:rsidRDefault="00D96BDE" w:rsidP="006E123C">
            <w:pPr>
              <w:jc w:val="right"/>
            </w:pPr>
          </w:p>
          <w:p w:rsidR="00F166C5" w:rsidRDefault="00F166C5" w:rsidP="006E123C">
            <w:pPr>
              <w:jc w:val="right"/>
            </w:pPr>
            <w:r>
              <w:t>4.000.000</w:t>
            </w:r>
          </w:p>
          <w:p w:rsidR="00F166C5" w:rsidRDefault="00F166C5" w:rsidP="006E123C">
            <w:pPr>
              <w:jc w:val="right"/>
            </w:pPr>
            <w:r>
              <w:t>15.500.000</w:t>
            </w:r>
          </w:p>
          <w:p w:rsidR="00F166C5" w:rsidRDefault="00F166C5" w:rsidP="006E123C">
            <w:pPr>
              <w:jc w:val="right"/>
            </w:pPr>
            <w:r>
              <w:t>500.000</w:t>
            </w:r>
          </w:p>
          <w:p w:rsidR="00F166C5" w:rsidRDefault="00F166C5" w:rsidP="006E123C">
            <w:pPr>
              <w:jc w:val="right"/>
            </w:pPr>
            <w:r>
              <w:t>23.000</w:t>
            </w:r>
          </w:p>
          <w:p w:rsidR="00F166C5" w:rsidRDefault="00F166C5" w:rsidP="006E123C">
            <w:pPr>
              <w:jc w:val="right"/>
            </w:pPr>
            <w:r>
              <w:t>1.150.000</w:t>
            </w:r>
          </w:p>
        </w:tc>
      </w:tr>
      <w:tr w:rsidR="00D96BDE" w:rsidTr="00F166C5">
        <w:tc>
          <w:tcPr>
            <w:tcW w:w="3978" w:type="dxa"/>
          </w:tcPr>
          <w:p w:rsidR="00D96BDE" w:rsidRDefault="00D96BDE" w:rsidP="00B27B4B">
            <w:pPr>
              <w:jc w:val="both"/>
            </w:pPr>
            <w:proofErr w:type="spellStart"/>
            <w:r>
              <w:t>Jumlah</w:t>
            </w:r>
            <w:proofErr w:type="spellEnd"/>
            <w:r w:rsidR="006E123C">
              <w:rPr>
                <w:lang w:val="id-ID"/>
              </w:rPr>
              <w:t xml:space="preserve"> </w:t>
            </w:r>
            <w:proofErr w:type="spellStart"/>
            <w:r>
              <w:t>Aset</w:t>
            </w:r>
            <w:proofErr w:type="spellEnd"/>
          </w:p>
        </w:tc>
        <w:tc>
          <w:tcPr>
            <w:tcW w:w="1350" w:type="dxa"/>
          </w:tcPr>
          <w:p w:rsidR="00D96BDE" w:rsidRDefault="00F166C5" w:rsidP="006E123C">
            <w:pPr>
              <w:jc w:val="right"/>
            </w:pPr>
            <w:r>
              <w:t>13.820.000</w:t>
            </w:r>
          </w:p>
        </w:tc>
        <w:tc>
          <w:tcPr>
            <w:tcW w:w="1483" w:type="dxa"/>
          </w:tcPr>
          <w:p w:rsidR="00D96BDE" w:rsidRDefault="00F166C5" w:rsidP="006E123C">
            <w:pPr>
              <w:jc w:val="right"/>
            </w:pPr>
            <w:r>
              <w:t>7.510.500</w:t>
            </w:r>
          </w:p>
        </w:tc>
        <w:tc>
          <w:tcPr>
            <w:tcW w:w="1397" w:type="dxa"/>
          </w:tcPr>
          <w:p w:rsidR="00D96BDE" w:rsidRDefault="00F166C5" w:rsidP="006E123C">
            <w:pPr>
              <w:jc w:val="right"/>
            </w:pPr>
            <w:r>
              <w:t>157.500</w:t>
            </w:r>
          </w:p>
        </w:tc>
        <w:tc>
          <w:tcPr>
            <w:tcW w:w="1368" w:type="dxa"/>
          </w:tcPr>
          <w:p w:rsidR="00D96BDE" w:rsidRDefault="00F166C5" w:rsidP="006E123C">
            <w:pPr>
              <w:jc w:val="right"/>
            </w:pPr>
            <w:r>
              <w:t>21.173.000</w:t>
            </w:r>
          </w:p>
        </w:tc>
      </w:tr>
      <w:tr w:rsidR="00D96BDE" w:rsidTr="00F166C5">
        <w:tc>
          <w:tcPr>
            <w:tcW w:w="3978" w:type="dxa"/>
          </w:tcPr>
          <w:p w:rsidR="00D96BDE" w:rsidRDefault="00D96BDE" w:rsidP="00B27B4B">
            <w:pPr>
              <w:jc w:val="both"/>
            </w:pPr>
            <w:proofErr w:type="spellStart"/>
            <w:r>
              <w:t>Akumulasi</w:t>
            </w:r>
            <w:proofErr w:type="spellEnd"/>
            <w:r w:rsidR="006E123C">
              <w:rPr>
                <w:lang w:val="id-ID"/>
              </w:rPr>
              <w:t xml:space="preserve"> </w:t>
            </w:r>
            <w:proofErr w:type="spellStart"/>
            <w:r>
              <w:t>Penyusutan</w:t>
            </w:r>
            <w:proofErr w:type="spellEnd"/>
            <w:r>
              <w:t xml:space="preserve"> :</w:t>
            </w:r>
          </w:p>
          <w:p w:rsidR="00D96BDE" w:rsidRDefault="00D96BDE" w:rsidP="00B27B4B">
            <w:pPr>
              <w:jc w:val="both"/>
            </w:pPr>
            <w:proofErr w:type="spellStart"/>
            <w:r>
              <w:t>Bangunan</w:t>
            </w:r>
            <w:proofErr w:type="spellEnd"/>
          </w:p>
          <w:p w:rsidR="00D96BDE" w:rsidRDefault="00D96BDE" w:rsidP="00B27B4B">
            <w:pPr>
              <w:jc w:val="both"/>
            </w:pPr>
            <w:proofErr w:type="spellStart"/>
            <w:r>
              <w:t>Mesin</w:t>
            </w:r>
            <w:proofErr w:type="spellEnd"/>
          </w:p>
          <w:p w:rsidR="00D96BDE" w:rsidRDefault="00D96BDE" w:rsidP="00B27B4B">
            <w:pPr>
              <w:jc w:val="both"/>
            </w:pPr>
            <w:proofErr w:type="spellStart"/>
            <w:r>
              <w:t>Peralatan</w:t>
            </w:r>
            <w:proofErr w:type="spellEnd"/>
          </w:p>
          <w:p w:rsidR="00D96BDE" w:rsidRDefault="00D96BDE" w:rsidP="00B27B4B">
            <w:pPr>
              <w:jc w:val="both"/>
            </w:pPr>
            <w:proofErr w:type="spellStart"/>
            <w:r>
              <w:t>Kendaraan</w:t>
            </w:r>
            <w:proofErr w:type="spellEnd"/>
          </w:p>
        </w:tc>
        <w:tc>
          <w:tcPr>
            <w:tcW w:w="1350" w:type="dxa"/>
          </w:tcPr>
          <w:p w:rsidR="00D96BDE" w:rsidRDefault="00D96BDE" w:rsidP="006E123C">
            <w:pPr>
              <w:jc w:val="right"/>
            </w:pPr>
          </w:p>
          <w:p w:rsidR="00F166C5" w:rsidRDefault="00F166C5" w:rsidP="006E123C">
            <w:pPr>
              <w:jc w:val="right"/>
            </w:pPr>
            <w:r>
              <w:t>3.500.000</w:t>
            </w:r>
          </w:p>
          <w:p w:rsidR="00F166C5" w:rsidRDefault="00F166C5" w:rsidP="006E123C">
            <w:pPr>
              <w:jc w:val="right"/>
            </w:pPr>
            <w:r>
              <w:t>315.000</w:t>
            </w:r>
          </w:p>
          <w:p w:rsidR="00F166C5" w:rsidRDefault="00F166C5" w:rsidP="006E123C">
            <w:pPr>
              <w:jc w:val="right"/>
            </w:pPr>
            <w:r>
              <w:t>18.000</w:t>
            </w:r>
          </w:p>
          <w:p w:rsidR="006A568F" w:rsidRDefault="00F166C5" w:rsidP="006E123C">
            <w:pPr>
              <w:jc w:val="right"/>
            </w:pPr>
            <w:r>
              <w:t>760.000</w:t>
            </w:r>
          </w:p>
        </w:tc>
        <w:tc>
          <w:tcPr>
            <w:tcW w:w="1483" w:type="dxa"/>
          </w:tcPr>
          <w:p w:rsidR="00D96BDE" w:rsidRDefault="00D96BDE" w:rsidP="006E123C">
            <w:pPr>
              <w:jc w:val="right"/>
            </w:pPr>
          </w:p>
          <w:p w:rsidR="00966593" w:rsidRDefault="00966593" w:rsidP="006E123C">
            <w:pPr>
              <w:jc w:val="right"/>
            </w:pPr>
            <w:r>
              <w:t>500.000</w:t>
            </w:r>
          </w:p>
          <w:p w:rsidR="00966593" w:rsidRDefault="00966593" w:rsidP="006E123C">
            <w:pPr>
              <w:jc w:val="right"/>
            </w:pPr>
            <w:r>
              <w:t>35.000</w:t>
            </w:r>
          </w:p>
          <w:p w:rsidR="00966593" w:rsidRDefault="00966593" w:rsidP="006E123C">
            <w:pPr>
              <w:jc w:val="right"/>
            </w:pPr>
            <w:r>
              <w:t>2.000</w:t>
            </w:r>
          </w:p>
          <w:p w:rsidR="00966593" w:rsidRDefault="00966593" w:rsidP="006E123C">
            <w:pPr>
              <w:jc w:val="right"/>
            </w:pPr>
            <w:r>
              <w:t>95.000</w:t>
            </w:r>
          </w:p>
        </w:tc>
        <w:tc>
          <w:tcPr>
            <w:tcW w:w="1397" w:type="dxa"/>
          </w:tcPr>
          <w:p w:rsidR="00D96BDE" w:rsidRDefault="00D96BDE" w:rsidP="006E123C">
            <w:pPr>
              <w:jc w:val="right"/>
            </w:pPr>
          </w:p>
        </w:tc>
        <w:tc>
          <w:tcPr>
            <w:tcW w:w="1368" w:type="dxa"/>
          </w:tcPr>
          <w:p w:rsidR="00D96BDE" w:rsidRDefault="00D96BDE" w:rsidP="006E123C">
            <w:pPr>
              <w:jc w:val="right"/>
            </w:pPr>
          </w:p>
          <w:p w:rsidR="00966593" w:rsidRDefault="00966593" w:rsidP="006E123C">
            <w:pPr>
              <w:jc w:val="right"/>
            </w:pPr>
            <w:r>
              <w:t>4.000.000</w:t>
            </w:r>
          </w:p>
          <w:p w:rsidR="00966593" w:rsidRDefault="00966593" w:rsidP="006E123C">
            <w:pPr>
              <w:jc w:val="right"/>
            </w:pPr>
            <w:r>
              <w:t>350.000</w:t>
            </w:r>
          </w:p>
          <w:p w:rsidR="00966593" w:rsidRDefault="00966593" w:rsidP="006E123C">
            <w:pPr>
              <w:jc w:val="right"/>
            </w:pPr>
            <w:r>
              <w:t>20.000</w:t>
            </w:r>
          </w:p>
          <w:p w:rsidR="00966593" w:rsidRDefault="00966593" w:rsidP="006E123C">
            <w:pPr>
              <w:jc w:val="right"/>
            </w:pPr>
            <w:r>
              <w:t>855.000</w:t>
            </w:r>
          </w:p>
        </w:tc>
      </w:tr>
      <w:tr w:rsidR="00D96BDE" w:rsidTr="00F166C5">
        <w:tc>
          <w:tcPr>
            <w:tcW w:w="3978" w:type="dxa"/>
          </w:tcPr>
          <w:p w:rsidR="00D96BDE" w:rsidRDefault="00D96BDE" w:rsidP="00B27B4B">
            <w:pPr>
              <w:jc w:val="both"/>
            </w:pPr>
            <w:proofErr w:type="spellStart"/>
            <w:r>
              <w:t>Jumlah</w:t>
            </w:r>
            <w:proofErr w:type="spellEnd"/>
            <w:r w:rsidR="006E123C">
              <w:rPr>
                <w:lang w:val="id-ID"/>
              </w:rPr>
              <w:t xml:space="preserve"> </w:t>
            </w:r>
            <w:proofErr w:type="spellStart"/>
            <w:r>
              <w:t>Ak</w:t>
            </w:r>
            <w:proofErr w:type="spellEnd"/>
            <w:r>
              <w:t>.</w:t>
            </w:r>
            <w:r w:rsidR="006E123C">
              <w:rPr>
                <w:lang w:val="id-ID"/>
              </w:rPr>
              <w:t xml:space="preserve"> </w:t>
            </w:r>
            <w:proofErr w:type="spellStart"/>
            <w:r>
              <w:t>Depresiasi</w:t>
            </w:r>
            <w:proofErr w:type="spellEnd"/>
          </w:p>
        </w:tc>
        <w:tc>
          <w:tcPr>
            <w:tcW w:w="1350" w:type="dxa"/>
          </w:tcPr>
          <w:p w:rsidR="00D96BDE" w:rsidRDefault="00F166C5" w:rsidP="006E123C">
            <w:pPr>
              <w:jc w:val="right"/>
            </w:pPr>
            <w:r>
              <w:t>4.593.000</w:t>
            </w:r>
          </w:p>
        </w:tc>
        <w:tc>
          <w:tcPr>
            <w:tcW w:w="1483" w:type="dxa"/>
          </w:tcPr>
          <w:p w:rsidR="00D96BDE" w:rsidRDefault="00966593" w:rsidP="006E123C">
            <w:pPr>
              <w:jc w:val="right"/>
            </w:pPr>
            <w:r>
              <w:t>632.000</w:t>
            </w:r>
          </w:p>
        </w:tc>
        <w:tc>
          <w:tcPr>
            <w:tcW w:w="1397" w:type="dxa"/>
          </w:tcPr>
          <w:p w:rsidR="00D96BDE" w:rsidRDefault="00D96BDE" w:rsidP="006E123C">
            <w:pPr>
              <w:jc w:val="right"/>
            </w:pPr>
          </w:p>
        </w:tc>
        <w:tc>
          <w:tcPr>
            <w:tcW w:w="1368" w:type="dxa"/>
          </w:tcPr>
          <w:p w:rsidR="00D96BDE" w:rsidRDefault="00966593" w:rsidP="006E123C">
            <w:pPr>
              <w:jc w:val="right"/>
            </w:pPr>
            <w:r>
              <w:t>5.225.000</w:t>
            </w:r>
          </w:p>
        </w:tc>
      </w:tr>
      <w:tr w:rsidR="00D96BDE" w:rsidTr="00F166C5">
        <w:tc>
          <w:tcPr>
            <w:tcW w:w="3978" w:type="dxa"/>
          </w:tcPr>
          <w:p w:rsidR="00D96BDE" w:rsidRDefault="00D96BDE" w:rsidP="00B27B4B">
            <w:pPr>
              <w:jc w:val="both"/>
            </w:pPr>
            <w:proofErr w:type="spellStart"/>
            <w:r>
              <w:t>Jumlah</w:t>
            </w:r>
            <w:proofErr w:type="spellEnd"/>
            <w:r w:rsidR="006E123C">
              <w:rPr>
                <w:lang w:val="id-ID"/>
              </w:rPr>
              <w:t xml:space="preserve"> </w:t>
            </w:r>
            <w:proofErr w:type="spellStart"/>
            <w:r>
              <w:t>Nilai</w:t>
            </w:r>
            <w:proofErr w:type="spellEnd"/>
            <w:r w:rsidR="006E123C">
              <w:rPr>
                <w:lang w:val="id-ID"/>
              </w:rPr>
              <w:t xml:space="preserve"> </w:t>
            </w:r>
            <w:proofErr w:type="spellStart"/>
            <w:r>
              <w:t>Buku</w:t>
            </w:r>
            <w:proofErr w:type="spellEnd"/>
          </w:p>
        </w:tc>
        <w:tc>
          <w:tcPr>
            <w:tcW w:w="1350" w:type="dxa"/>
          </w:tcPr>
          <w:p w:rsidR="00D96BDE" w:rsidRDefault="00F166C5" w:rsidP="006E123C">
            <w:pPr>
              <w:jc w:val="right"/>
            </w:pPr>
            <w:r>
              <w:t>9.227.000</w:t>
            </w:r>
          </w:p>
        </w:tc>
        <w:tc>
          <w:tcPr>
            <w:tcW w:w="1483" w:type="dxa"/>
          </w:tcPr>
          <w:p w:rsidR="00D96BDE" w:rsidRDefault="00966593" w:rsidP="006E123C">
            <w:pPr>
              <w:jc w:val="right"/>
            </w:pPr>
            <w:r>
              <w:t>6.878.500</w:t>
            </w:r>
          </w:p>
        </w:tc>
        <w:tc>
          <w:tcPr>
            <w:tcW w:w="1397" w:type="dxa"/>
          </w:tcPr>
          <w:p w:rsidR="00D96BDE" w:rsidRDefault="00D96BDE" w:rsidP="006E123C">
            <w:pPr>
              <w:jc w:val="right"/>
            </w:pPr>
          </w:p>
        </w:tc>
        <w:tc>
          <w:tcPr>
            <w:tcW w:w="1368" w:type="dxa"/>
          </w:tcPr>
          <w:p w:rsidR="00D96BDE" w:rsidRDefault="00966593" w:rsidP="006E123C">
            <w:pPr>
              <w:jc w:val="right"/>
            </w:pPr>
            <w:r>
              <w:t>15.948.000</w:t>
            </w:r>
          </w:p>
        </w:tc>
      </w:tr>
    </w:tbl>
    <w:p w:rsidR="00D96BDE" w:rsidRDefault="00D96BDE" w:rsidP="00B27B4B">
      <w:pPr>
        <w:jc w:val="both"/>
      </w:pPr>
    </w:p>
    <w:p w:rsidR="00FC28DE" w:rsidRDefault="00FC28DE" w:rsidP="00B27B4B">
      <w:pPr>
        <w:jc w:val="both"/>
      </w:pPr>
      <w:proofErr w:type="spellStart"/>
      <w:r>
        <w:t>Informasi</w:t>
      </w:r>
      <w:proofErr w:type="spellEnd"/>
      <w:r w:rsidR="006E123C">
        <w:rPr>
          <w:lang w:val="id-ID"/>
        </w:rPr>
        <w:t xml:space="preserve"> </w:t>
      </w:r>
      <w:proofErr w:type="spellStart"/>
      <w:r>
        <w:t>berikut</w:t>
      </w:r>
      <w:proofErr w:type="spellEnd"/>
      <w:r w:rsidR="006E123C">
        <w:rPr>
          <w:lang w:val="id-ID"/>
        </w:rPr>
        <w:t xml:space="preserve"> </w:t>
      </w:r>
      <w:proofErr w:type="spellStart"/>
      <w:r>
        <w:t>ditemukan</w:t>
      </w:r>
      <w:proofErr w:type="spellEnd"/>
      <w:r w:rsidR="006E123C">
        <w:rPr>
          <w:lang w:val="id-ID"/>
        </w:rPr>
        <w:t xml:space="preserve"> </w:t>
      </w:r>
      <w:proofErr w:type="spellStart"/>
      <w:r>
        <w:t>selama</w:t>
      </w:r>
      <w:proofErr w:type="spellEnd"/>
      <w:r w:rsidR="006E123C">
        <w:rPr>
          <w:lang w:val="id-ID"/>
        </w:rPr>
        <w:t xml:space="preserve"> </w:t>
      </w:r>
      <w:proofErr w:type="gramStart"/>
      <w:r>
        <w:t>audit :</w:t>
      </w:r>
      <w:proofErr w:type="gramEnd"/>
    </w:p>
    <w:p w:rsidR="00FC28DE" w:rsidRDefault="00FC28DE" w:rsidP="00B27B4B">
      <w:pPr>
        <w:pStyle w:val="ListParagraph"/>
        <w:numPr>
          <w:ilvl w:val="0"/>
          <w:numId w:val="6"/>
        </w:numPr>
        <w:jc w:val="both"/>
      </w:pPr>
      <w:proofErr w:type="spellStart"/>
      <w:r>
        <w:t>Seluruh</w:t>
      </w:r>
      <w:proofErr w:type="spellEnd"/>
      <w:r>
        <w:t xml:space="preserve"> asset </w:t>
      </w:r>
      <w:proofErr w:type="spellStart"/>
      <w:r>
        <w:t>tetap</w:t>
      </w:r>
      <w:proofErr w:type="spellEnd"/>
      <w:r w:rsidR="006E123C">
        <w:rPr>
          <w:lang w:val="id-ID"/>
        </w:rPr>
        <w:t xml:space="preserve"> </w:t>
      </w:r>
      <w:proofErr w:type="spellStart"/>
      <w:r>
        <w:t>didepresiasi</w:t>
      </w:r>
      <w:proofErr w:type="spellEnd"/>
      <w:r w:rsidR="006E123C">
        <w:rPr>
          <w:lang w:val="id-ID"/>
        </w:rPr>
        <w:t xml:space="preserve"> </w:t>
      </w:r>
      <w:proofErr w:type="spellStart"/>
      <w:r>
        <w:t>dengan</w:t>
      </w:r>
      <w:proofErr w:type="spellEnd"/>
      <w:r w:rsidR="006E123C">
        <w:rPr>
          <w:lang w:val="id-ID"/>
        </w:rPr>
        <w:t xml:space="preserve"> </w:t>
      </w:r>
      <w:proofErr w:type="spellStart"/>
      <w:r>
        <w:t>garisl</w:t>
      </w:r>
      <w:proofErr w:type="spellEnd"/>
      <w:r w:rsidR="006E123C">
        <w:rPr>
          <w:lang w:val="id-ID"/>
        </w:rPr>
        <w:t xml:space="preserve"> </w:t>
      </w:r>
      <w:proofErr w:type="spellStart"/>
      <w:r>
        <w:t>urus</w:t>
      </w:r>
      <w:proofErr w:type="spellEnd"/>
      <w:r w:rsidR="006E123C">
        <w:rPr>
          <w:lang w:val="id-ID"/>
        </w:rPr>
        <w:t xml:space="preserve"> </w:t>
      </w:r>
      <w:proofErr w:type="spellStart"/>
      <w:r>
        <w:t>berdasarkan</w:t>
      </w:r>
      <w:proofErr w:type="spellEnd"/>
      <w:r w:rsidR="006E123C">
        <w:rPr>
          <w:lang w:val="id-ID"/>
        </w:rPr>
        <w:t xml:space="preserve"> </w:t>
      </w:r>
      <w:proofErr w:type="spellStart"/>
      <w:r>
        <w:t>umur</w:t>
      </w:r>
      <w:proofErr w:type="spellEnd"/>
      <w:r w:rsidR="006E123C">
        <w:rPr>
          <w:lang w:val="id-ID"/>
        </w:rPr>
        <w:t xml:space="preserve"> </w:t>
      </w:r>
      <w:proofErr w:type="spellStart"/>
      <w:r>
        <w:t>ekonomis</w:t>
      </w:r>
      <w:proofErr w:type="spellEnd"/>
      <w:r w:rsidR="006E123C">
        <w:rPr>
          <w:lang w:val="id-ID"/>
        </w:rPr>
        <w:t xml:space="preserve"> </w:t>
      </w:r>
      <w:proofErr w:type="spellStart"/>
      <w:r>
        <w:t>terdiri</w:t>
      </w:r>
      <w:proofErr w:type="spellEnd"/>
      <w:r w:rsidR="006E123C">
        <w:rPr>
          <w:lang w:val="id-ID"/>
        </w:rPr>
        <w:t xml:space="preserve"> </w:t>
      </w:r>
      <w:proofErr w:type="spellStart"/>
      <w:r>
        <w:t>sbb</w:t>
      </w:r>
      <w:proofErr w:type="spellEnd"/>
      <w:r>
        <w:t xml:space="preserve"> :</w:t>
      </w:r>
    </w:p>
    <w:p w:rsidR="00D62652" w:rsidRDefault="00FC28DE" w:rsidP="00B27B4B">
      <w:pPr>
        <w:pStyle w:val="ListParagraph"/>
        <w:jc w:val="both"/>
      </w:pPr>
      <w:proofErr w:type="spellStart"/>
      <w:r>
        <w:t>Bangunan</w:t>
      </w:r>
      <w:proofErr w:type="spellEnd"/>
      <w:r>
        <w:t xml:space="preserve"> 20 </w:t>
      </w:r>
      <w:proofErr w:type="spellStart"/>
      <w:r>
        <w:t>tahun</w:t>
      </w:r>
      <w:proofErr w:type="spellEnd"/>
      <w:r>
        <w:t xml:space="preserve">, </w:t>
      </w:r>
      <w:proofErr w:type="spellStart"/>
      <w:r>
        <w:t>lainnya</w:t>
      </w:r>
      <w:proofErr w:type="spellEnd"/>
      <w:r>
        <w:t xml:space="preserve"> 10%.</w:t>
      </w:r>
    </w:p>
    <w:p w:rsidR="00D62652" w:rsidRDefault="00D62652" w:rsidP="00B27B4B">
      <w:pPr>
        <w:pStyle w:val="ListParagraph"/>
        <w:numPr>
          <w:ilvl w:val="0"/>
          <w:numId w:val="6"/>
        </w:numPr>
        <w:jc w:val="both"/>
      </w:pPr>
      <w:proofErr w:type="spellStart"/>
      <w:r>
        <w:t>K</w:t>
      </w:r>
      <w:r w:rsidR="00FC28DE">
        <w:t>ebijakan</w:t>
      </w:r>
      <w:proofErr w:type="spellEnd"/>
      <w:r w:rsidR="006E123C">
        <w:rPr>
          <w:lang w:val="id-ID"/>
        </w:rPr>
        <w:t xml:space="preserve"> </w:t>
      </w:r>
      <w:proofErr w:type="spellStart"/>
      <w:r w:rsidR="00FC28DE">
        <w:t>perusahaan</w:t>
      </w:r>
      <w:proofErr w:type="spellEnd"/>
      <w:r w:rsidR="006E123C">
        <w:rPr>
          <w:lang w:val="id-ID"/>
        </w:rPr>
        <w:t xml:space="preserve"> </w:t>
      </w:r>
      <w:proofErr w:type="spellStart"/>
      <w:r w:rsidR="00FC28DE">
        <w:t>terkait</w:t>
      </w:r>
      <w:proofErr w:type="spellEnd"/>
      <w:r w:rsidR="006E123C">
        <w:rPr>
          <w:lang w:val="id-ID"/>
        </w:rPr>
        <w:t xml:space="preserve"> </w:t>
      </w:r>
      <w:proofErr w:type="spellStart"/>
      <w:r w:rsidR="00FC28DE">
        <w:t>dengan</w:t>
      </w:r>
      <w:proofErr w:type="spellEnd"/>
      <w:r w:rsidR="00FC28DE">
        <w:t xml:space="preserve"> asset </w:t>
      </w:r>
      <w:proofErr w:type="spellStart"/>
      <w:r w:rsidR="00FC28DE">
        <w:t>tetap</w:t>
      </w:r>
      <w:proofErr w:type="spellEnd"/>
      <w:r w:rsidR="006E123C">
        <w:rPr>
          <w:lang w:val="id-ID"/>
        </w:rPr>
        <w:t xml:space="preserve"> </w:t>
      </w:r>
      <w:proofErr w:type="spellStart"/>
      <w:r w:rsidR="00FC28DE">
        <w:t>seluruh</w:t>
      </w:r>
      <w:proofErr w:type="spellEnd"/>
      <w:r w:rsidR="006E123C">
        <w:rPr>
          <w:lang w:val="id-ID"/>
        </w:rPr>
        <w:t xml:space="preserve"> </w:t>
      </w:r>
      <w:proofErr w:type="spellStart"/>
      <w:r w:rsidR="00FC28DE">
        <w:t>pembelian</w:t>
      </w:r>
      <w:proofErr w:type="spellEnd"/>
      <w:r w:rsidR="00FC28DE">
        <w:t xml:space="preserve"> asset </w:t>
      </w:r>
      <w:proofErr w:type="spellStart"/>
      <w:r w:rsidR="00FC28DE">
        <w:t>dilakukan</w:t>
      </w:r>
      <w:proofErr w:type="spellEnd"/>
      <w:r w:rsidR="006E123C">
        <w:rPr>
          <w:lang w:val="id-ID"/>
        </w:rPr>
        <w:t xml:space="preserve"> </w:t>
      </w:r>
      <w:proofErr w:type="spellStart"/>
      <w:r>
        <w:t>bulan</w:t>
      </w:r>
      <w:proofErr w:type="spellEnd"/>
      <w:r w:rsidR="006E123C">
        <w:rPr>
          <w:lang w:val="id-ID"/>
        </w:rPr>
        <w:t xml:space="preserve"> </w:t>
      </w:r>
      <w:proofErr w:type="spellStart"/>
      <w:r>
        <w:t>januari</w:t>
      </w:r>
      <w:proofErr w:type="spellEnd"/>
      <w:r w:rsidR="006E123C">
        <w:rPr>
          <w:lang w:val="id-ID"/>
        </w:rPr>
        <w:t xml:space="preserve"> </w:t>
      </w:r>
      <w:proofErr w:type="spellStart"/>
      <w:r>
        <w:t>sampai</w:t>
      </w:r>
      <w:proofErr w:type="spellEnd"/>
      <w:r w:rsidR="006E123C">
        <w:rPr>
          <w:lang w:val="id-ID"/>
        </w:rPr>
        <w:t xml:space="preserve"> </w:t>
      </w:r>
      <w:proofErr w:type="spellStart"/>
      <w:r>
        <w:t>juni</w:t>
      </w:r>
      <w:proofErr w:type="spellEnd"/>
      <w:r w:rsidR="006E123C">
        <w:rPr>
          <w:lang w:val="id-ID"/>
        </w:rPr>
        <w:t xml:space="preserve"> </w:t>
      </w:r>
      <w:proofErr w:type="spellStart"/>
      <w:r>
        <w:t>pada</w:t>
      </w:r>
      <w:proofErr w:type="spellEnd"/>
      <w:r w:rsidR="006E123C">
        <w:rPr>
          <w:lang w:val="id-ID"/>
        </w:rPr>
        <w:t xml:space="preserve"> </w:t>
      </w:r>
      <w:proofErr w:type="spellStart"/>
      <w:r>
        <w:t>tahun</w:t>
      </w:r>
      <w:proofErr w:type="spellEnd"/>
      <w:r>
        <w:t xml:space="preserve"> yang </w:t>
      </w:r>
      <w:proofErr w:type="spellStart"/>
      <w:r>
        <w:t>bersangkutan</w:t>
      </w:r>
      <w:proofErr w:type="spellEnd"/>
      <w:r w:rsidR="006E123C">
        <w:rPr>
          <w:lang w:val="id-ID"/>
        </w:rPr>
        <w:t xml:space="preserve"> </w:t>
      </w:r>
      <w:proofErr w:type="spellStart"/>
      <w:r>
        <w:t>maka</w:t>
      </w:r>
      <w:proofErr w:type="spellEnd"/>
      <w:r w:rsidR="006E123C">
        <w:rPr>
          <w:lang w:val="id-ID"/>
        </w:rPr>
        <w:t xml:space="preserve"> </w:t>
      </w:r>
      <w:proofErr w:type="spellStart"/>
      <w:r>
        <w:t>depresiasi</w:t>
      </w:r>
      <w:proofErr w:type="spellEnd"/>
      <w:r w:rsidR="006E123C">
        <w:rPr>
          <w:lang w:val="id-ID"/>
        </w:rPr>
        <w:t xml:space="preserve"> </w:t>
      </w:r>
      <w:proofErr w:type="spellStart"/>
      <w:r>
        <w:t>dihitung</w:t>
      </w:r>
      <w:proofErr w:type="spellEnd"/>
      <w:r w:rsidR="006E123C">
        <w:rPr>
          <w:lang w:val="id-ID"/>
        </w:rPr>
        <w:t xml:space="preserve"> </w:t>
      </w:r>
      <w:proofErr w:type="spellStart"/>
      <w:r>
        <w:t>satu</w:t>
      </w:r>
      <w:proofErr w:type="spellEnd"/>
      <w:r w:rsidR="006E123C">
        <w:rPr>
          <w:lang w:val="id-ID"/>
        </w:rPr>
        <w:t xml:space="preserve"> </w:t>
      </w:r>
      <w:proofErr w:type="spellStart"/>
      <w:r>
        <w:t>tahun</w:t>
      </w:r>
      <w:proofErr w:type="spellEnd"/>
      <w:r w:rsidR="006E123C">
        <w:rPr>
          <w:lang w:val="id-ID"/>
        </w:rPr>
        <w:t xml:space="preserve"> </w:t>
      </w:r>
      <w:proofErr w:type="spellStart"/>
      <w:r>
        <w:t>sedangkan</w:t>
      </w:r>
      <w:proofErr w:type="spellEnd"/>
      <w:r w:rsidR="006E123C">
        <w:rPr>
          <w:lang w:val="id-ID"/>
        </w:rPr>
        <w:t xml:space="preserve"> </w:t>
      </w:r>
      <w:proofErr w:type="spellStart"/>
      <w:r>
        <w:t>pembelian</w:t>
      </w:r>
      <w:proofErr w:type="spellEnd"/>
      <w:r w:rsidR="006E123C">
        <w:rPr>
          <w:lang w:val="id-ID"/>
        </w:rPr>
        <w:t xml:space="preserve"> </w:t>
      </w:r>
      <w:proofErr w:type="spellStart"/>
      <w:r>
        <w:t>bulan</w:t>
      </w:r>
      <w:proofErr w:type="spellEnd"/>
      <w:r w:rsidR="006E123C">
        <w:rPr>
          <w:lang w:val="id-ID"/>
        </w:rPr>
        <w:t xml:space="preserve"> </w:t>
      </w:r>
      <w:proofErr w:type="spellStart"/>
      <w:r>
        <w:t>juli</w:t>
      </w:r>
      <w:proofErr w:type="spellEnd"/>
      <w:r w:rsidR="006E123C">
        <w:rPr>
          <w:lang w:val="id-ID"/>
        </w:rPr>
        <w:t xml:space="preserve"> </w:t>
      </w:r>
      <w:proofErr w:type="spellStart"/>
      <w:r>
        <w:t>sampe</w:t>
      </w:r>
      <w:proofErr w:type="spellEnd"/>
      <w:r w:rsidR="006E123C">
        <w:rPr>
          <w:lang w:val="id-ID"/>
        </w:rPr>
        <w:t xml:space="preserve"> </w:t>
      </w:r>
      <w:proofErr w:type="spellStart"/>
      <w:r>
        <w:t>desember</w:t>
      </w:r>
      <w:proofErr w:type="spellEnd"/>
      <w:r w:rsidR="006E123C">
        <w:rPr>
          <w:lang w:val="id-ID"/>
        </w:rPr>
        <w:t xml:space="preserve"> </w:t>
      </w:r>
      <w:proofErr w:type="spellStart"/>
      <w:r>
        <w:t>maka</w:t>
      </w:r>
      <w:proofErr w:type="spellEnd"/>
      <w:r w:rsidR="006E123C">
        <w:rPr>
          <w:lang w:val="id-ID"/>
        </w:rPr>
        <w:t xml:space="preserve"> </w:t>
      </w:r>
      <w:proofErr w:type="spellStart"/>
      <w:r>
        <w:t>depresiasi</w:t>
      </w:r>
      <w:proofErr w:type="spellEnd"/>
      <w:r w:rsidR="006E123C">
        <w:rPr>
          <w:lang w:val="id-ID"/>
        </w:rPr>
        <w:t xml:space="preserve"> </w:t>
      </w:r>
      <w:proofErr w:type="spellStart"/>
      <w:r>
        <w:t>tidak</w:t>
      </w:r>
      <w:proofErr w:type="spellEnd"/>
      <w:r w:rsidR="006E123C">
        <w:rPr>
          <w:lang w:val="id-ID"/>
        </w:rPr>
        <w:t xml:space="preserve"> </w:t>
      </w:r>
      <w:proofErr w:type="spellStart"/>
      <w:r>
        <w:t>dihitung</w:t>
      </w:r>
      <w:proofErr w:type="spellEnd"/>
      <w:r>
        <w:t xml:space="preserve">, </w:t>
      </w:r>
      <w:proofErr w:type="spellStart"/>
      <w:r>
        <w:t>sebaliknya</w:t>
      </w:r>
      <w:proofErr w:type="spellEnd"/>
      <w:r w:rsidR="006E123C">
        <w:rPr>
          <w:lang w:val="id-ID"/>
        </w:rPr>
        <w:t xml:space="preserve"> </w:t>
      </w:r>
      <w:proofErr w:type="spellStart"/>
      <w:r>
        <w:t>jika</w:t>
      </w:r>
      <w:proofErr w:type="spellEnd"/>
      <w:r w:rsidR="006E123C">
        <w:rPr>
          <w:lang w:val="id-ID"/>
        </w:rPr>
        <w:t xml:space="preserve"> </w:t>
      </w:r>
      <w:proofErr w:type="spellStart"/>
      <w:r>
        <w:t>ada</w:t>
      </w:r>
      <w:proofErr w:type="spellEnd"/>
      <w:r w:rsidR="006E123C">
        <w:rPr>
          <w:lang w:val="id-ID"/>
        </w:rPr>
        <w:t xml:space="preserve"> </w:t>
      </w:r>
      <w:proofErr w:type="spellStart"/>
      <w:r>
        <w:t>penghentian</w:t>
      </w:r>
      <w:proofErr w:type="spellEnd"/>
      <w:r w:rsidR="006E123C">
        <w:rPr>
          <w:lang w:val="id-ID"/>
        </w:rPr>
        <w:t xml:space="preserve"> </w:t>
      </w:r>
      <w:proofErr w:type="spellStart"/>
      <w:r>
        <w:t>aset</w:t>
      </w:r>
      <w:proofErr w:type="spellEnd"/>
      <w:r w:rsidR="006E123C">
        <w:rPr>
          <w:lang w:val="id-ID"/>
        </w:rPr>
        <w:t xml:space="preserve"> </w:t>
      </w:r>
      <w:proofErr w:type="spellStart"/>
      <w:r>
        <w:t>dilakukan</w:t>
      </w:r>
      <w:proofErr w:type="spellEnd"/>
      <w:r w:rsidR="006E123C">
        <w:rPr>
          <w:lang w:val="id-ID"/>
        </w:rPr>
        <w:t xml:space="preserve"> </w:t>
      </w:r>
      <w:proofErr w:type="spellStart"/>
      <w:r>
        <w:t>bulan</w:t>
      </w:r>
      <w:proofErr w:type="spellEnd"/>
      <w:r w:rsidR="006E123C">
        <w:rPr>
          <w:lang w:val="id-ID"/>
        </w:rPr>
        <w:t xml:space="preserve"> </w:t>
      </w:r>
      <w:proofErr w:type="spellStart"/>
      <w:r>
        <w:t>januari</w:t>
      </w:r>
      <w:proofErr w:type="spellEnd"/>
      <w:r w:rsidR="006E123C">
        <w:rPr>
          <w:lang w:val="id-ID"/>
        </w:rPr>
        <w:t xml:space="preserve"> </w:t>
      </w:r>
      <w:proofErr w:type="spellStart"/>
      <w:r>
        <w:t>sampai</w:t>
      </w:r>
      <w:proofErr w:type="spellEnd"/>
      <w:r w:rsidR="006E123C">
        <w:rPr>
          <w:lang w:val="id-ID"/>
        </w:rPr>
        <w:t xml:space="preserve"> </w:t>
      </w:r>
      <w:proofErr w:type="spellStart"/>
      <w:r>
        <w:t>juni</w:t>
      </w:r>
      <w:proofErr w:type="spellEnd"/>
      <w:r w:rsidR="006E123C">
        <w:rPr>
          <w:lang w:val="id-ID"/>
        </w:rPr>
        <w:t xml:space="preserve"> </w:t>
      </w:r>
      <w:proofErr w:type="spellStart"/>
      <w:r>
        <w:t>pada</w:t>
      </w:r>
      <w:proofErr w:type="spellEnd"/>
      <w:r w:rsidR="006E123C">
        <w:rPr>
          <w:lang w:val="id-ID"/>
        </w:rPr>
        <w:t xml:space="preserve"> </w:t>
      </w:r>
      <w:proofErr w:type="spellStart"/>
      <w:r>
        <w:t>tahun</w:t>
      </w:r>
      <w:proofErr w:type="spellEnd"/>
      <w:r>
        <w:t xml:space="preserve"> yang </w:t>
      </w:r>
      <w:proofErr w:type="spellStart"/>
      <w:r>
        <w:t>bersangkutan</w:t>
      </w:r>
      <w:proofErr w:type="spellEnd"/>
      <w:r w:rsidR="006E123C">
        <w:rPr>
          <w:lang w:val="id-ID"/>
        </w:rPr>
        <w:t xml:space="preserve"> </w:t>
      </w:r>
      <w:proofErr w:type="spellStart"/>
      <w:r>
        <w:t>maka</w:t>
      </w:r>
      <w:proofErr w:type="spellEnd"/>
      <w:r w:rsidR="006E123C">
        <w:rPr>
          <w:lang w:val="id-ID"/>
        </w:rPr>
        <w:t xml:space="preserve"> </w:t>
      </w:r>
      <w:proofErr w:type="spellStart"/>
      <w:r>
        <w:t>depresiasi</w:t>
      </w:r>
      <w:proofErr w:type="spellEnd"/>
      <w:r w:rsidR="006E123C">
        <w:rPr>
          <w:lang w:val="id-ID"/>
        </w:rPr>
        <w:t xml:space="preserve"> </w:t>
      </w:r>
      <w:proofErr w:type="spellStart"/>
      <w:r>
        <w:t>tidak</w:t>
      </w:r>
      <w:proofErr w:type="spellEnd"/>
      <w:r w:rsidR="006E123C">
        <w:rPr>
          <w:lang w:val="id-ID"/>
        </w:rPr>
        <w:t xml:space="preserve"> </w:t>
      </w:r>
      <w:proofErr w:type="spellStart"/>
      <w:r>
        <w:t>dihitung</w:t>
      </w:r>
      <w:proofErr w:type="spellEnd"/>
      <w:r w:rsidR="006E123C">
        <w:rPr>
          <w:lang w:val="id-ID"/>
        </w:rPr>
        <w:t xml:space="preserve"> </w:t>
      </w:r>
      <w:proofErr w:type="spellStart"/>
      <w:r>
        <w:t>sedangkan</w:t>
      </w:r>
      <w:proofErr w:type="spellEnd"/>
      <w:r w:rsidR="006E123C">
        <w:rPr>
          <w:lang w:val="id-ID"/>
        </w:rPr>
        <w:t xml:space="preserve"> </w:t>
      </w:r>
      <w:proofErr w:type="spellStart"/>
      <w:r>
        <w:t>pembelian</w:t>
      </w:r>
      <w:proofErr w:type="spellEnd"/>
      <w:r w:rsidR="006E123C">
        <w:rPr>
          <w:lang w:val="id-ID"/>
        </w:rPr>
        <w:t xml:space="preserve"> </w:t>
      </w:r>
      <w:proofErr w:type="spellStart"/>
      <w:r>
        <w:t>bulan</w:t>
      </w:r>
      <w:proofErr w:type="spellEnd"/>
      <w:r w:rsidR="006E123C">
        <w:rPr>
          <w:lang w:val="id-ID"/>
        </w:rPr>
        <w:t xml:space="preserve"> </w:t>
      </w:r>
      <w:proofErr w:type="spellStart"/>
      <w:r>
        <w:t>juli</w:t>
      </w:r>
      <w:proofErr w:type="spellEnd"/>
      <w:r w:rsidR="006E123C">
        <w:rPr>
          <w:lang w:val="id-ID"/>
        </w:rPr>
        <w:t xml:space="preserve"> </w:t>
      </w:r>
      <w:proofErr w:type="spellStart"/>
      <w:r>
        <w:t>sampe</w:t>
      </w:r>
      <w:proofErr w:type="spellEnd"/>
      <w:r w:rsidR="006E123C">
        <w:rPr>
          <w:lang w:val="id-ID"/>
        </w:rPr>
        <w:t xml:space="preserve"> </w:t>
      </w:r>
      <w:proofErr w:type="spellStart"/>
      <w:r>
        <w:t>desember</w:t>
      </w:r>
      <w:proofErr w:type="spellEnd"/>
      <w:r w:rsidR="006E123C">
        <w:rPr>
          <w:lang w:val="id-ID"/>
        </w:rPr>
        <w:t xml:space="preserve"> </w:t>
      </w:r>
      <w:proofErr w:type="spellStart"/>
      <w:r>
        <w:t>maka</w:t>
      </w:r>
      <w:proofErr w:type="spellEnd"/>
      <w:r w:rsidR="006E123C">
        <w:rPr>
          <w:lang w:val="id-ID"/>
        </w:rPr>
        <w:t xml:space="preserve"> </w:t>
      </w:r>
      <w:proofErr w:type="spellStart"/>
      <w:r>
        <w:t>depresiasi</w:t>
      </w:r>
      <w:proofErr w:type="spellEnd"/>
      <w:r w:rsidR="006E123C">
        <w:rPr>
          <w:lang w:val="id-ID"/>
        </w:rPr>
        <w:t xml:space="preserve"> </w:t>
      </w:r>
      <w:proofErr w:type="spellStart"/>
      <w:r>
        <w:t>dihitun</w:t>
      </w:r>
      <w:proofErr w:type="spellEnd"/>
      <w:r w:rsidR="006E123C">
        <w:rPr>
          <w:lang w:val="id-ID"/>
        </w:rPr>
        <w:t xml:space="preserve">g </w:t>
      </w:r>
      <w:proofErr w:type="spellStart"/>
      <w:r>
        <w:t>satu</w:t>
      </w:r>
      <w:proofErr w:type="spellEnd"/>
      <w:r w:rsidR="006E123C">
        <w:rPr>
          <w:lang w:val="id-ID"/>
        </w:rPr>
        <w:t xml:space="preserve"> </w:t>
      </w:r>
      <w:proofErr w:type="spellStart"/>
      <w:r>
        <w:t>tahun</w:t>
      </w:r>
      <w:proofErr w:type="spellEnd"/>
    </w:p>
    <w:p w:rsidR="00FC28DE" w:rsidRDefault="00D62652" w:rsidP="00B27B4B">
      <w:pPr>
        <w:pStyle w:val="ListParagraph"/>
        <w:numPr>
          <w:ilvl w:val="0"/>
          <w:numId w:val="6"/>
        </w:numPr>
        <w:jc w:val="both"/>
      </w:pPr>
      <w:proofErr w:type="spellStart"/>
      <w:r>
        <w:t>Tahun</w:t>
      </w:r>
      <w:proofErr w:type="spellEnd"/>
      <w:r w:rsidR="006E123C">
        <w:rPr>
          <w:lang w:val="id-ID"/>
        </w:rPr>
        <w:t xml:space="preserve"> </w:t>
      </w:r>
      <w:proofErr w:type="spellStart"/>
      <w:r>
        <w:t>perolehan</w:t>
      </w:r>
      <w:proofErr w:type="spellEnd"/>
      <w:r>
        <w:t xml:space="preserve"> asset </w:t>
      </w:r>
      <w:proofErr w:type="spellStart"/>
      <w:r>
        <w:t>tetap</w:t>
      </w:r>
      <w:proofErr w:type="spellEnd"/>
      <w:r w:rsidR="006E123C">
        <w:rPr>
          <w:lang w:val="id-ID"/>
        </w:rPr>
        <w:t xml:space="preserve"> </w:t>
      </w:r>
    </w:p>
    <w:p w:rsidR="00720267" w:rsidRDefault="00D62652" w:rsidP="00B27B4B">
      <w:pPr>
        <w:pStyle w:val="ListParagraph"/>
        <w:jc w:val="both"/>
      </w:pPr>
      <w:r>
        <w:t>Tanah (2003)</w:t>
      </w:r>
      <w:proofErr w:type="gramStart"/>
      <w:r>
        <w:t xml:space="preserve">, </w:t>
      </w:r>
      <w:r w:rsidR="006E123C">
        <w:rPr>
          <w:lang w:val="id-ID"/>
        </w:rPr>
        <w:t xml:space="preserve"> </w:t>
      </w:r>
      <w:proofErr w:type="spellStart"/>
      <w:r>
        <w:t>Bangunan</w:t>
      </w:r>
      <w:proofErr w:type="spellEnd"/>
      <w:proofErr w:type="gramEnd"/>
      <w:r>
        <w:t xml:space="preserve"> (2006), </w:t>
      </w:r>
      <w:proofErr w:type="spellStart"/>
      <w:r>
        <w:t>Mesin</w:t>
      </w:r>
      <w:proofErr w:type="spellEnd"/>
      <w:r>
        <w:t xml:space="preserve">, </w:t>
      </w:r>
      <w:proofErr w:type="spellStart"/>
      <w:r>
        <w:t>Peralatan</w:t>
      </w:r>
      <w:proofErr w:type="spellEnd"/>
      <w:r w:rsidR="006E123C">
        <w:rPr>
          <w:lang w:val="id-ID"/>
        </w:rPr>
        <w:t xml:space="preserve"> </w:t>
      </w:r>
      <w:proofErr w:type="spellStart"/>
      <w:r>
        <w:t>dan</w:t>
      </w:r>
      <w:proofErr w:type="spellEnd"/>
      <w:r w:rsidR="006E123C">
        <w:rPr>
          <w:lang w:val="id-ID"/>
        </w:rPr>
        <w:t xml:space="preserve"> </w:t>
      </w:r>
      <w:proofErr w:type="spellStart"/>
      <w:r>
        <w:t>Kendaraan</w:t>
      </w:r>
      <w:proofErr w:type="spellEnd"/>
      <w:r w:rsidR="006E123C">
        <w:rPr>
          <w:lang w:val="id-ID"/>
        </w:rPr>
        <w:t xml:space="preserve"> </w:t>
      </w:r>
      <w:r>
        <w:t>( 2004)</w:t>
      </w:r>
    </w:p>
    <w:p w:rsidR="00720267" w:rsidRDefault="00720267" w:rsidP="00B27B4B">
      <w:pPr>
        <w:pStyle w:val="ListParagraph"/>
        <w:numPr>
          <w:ilvl w:val="0"/>
          <w:numId w:val="6"/>
        </w:numPr>
        <w:jc w:val="both"/>
      </w:pPr>
      <w:proofErr w:type="spellStart"/>
      <w:r>
        <w:t>Tgl</w:t>
      </w:r>
      <w:proofErr w:type="spellEnd"/>
      <w:r>
        <w:t xml:space="preserve"> 5 </w:t>
      </w:r>
      <w:proofErr w:type="spellStart"/>
      <w:r>
        <w:t>Maret</w:t>
      </w:r>
      <w:proofErr w:type="spellEnd"/>
      <w:r w:rsidR="006E123C">
        <w:rPr>
          <w:lang w:val="id-ID"/>
        </w:rPr>
        <w:t xml:space="preserve"> </w:t>
      </w:r>
      <w:proofErr w:type="spellStart"/>
      <w:r>
        <w:t>ada</w:t>
      </w:r>
      <w:proofErr w:type="spellEnd"/>
      <w:r w:rsidR="006E123C">
        <w:rPr>
          <w:lang w:val="id-ID"/>
        </w:rPr>
        <w:t xml:space="preserve"> </w:t>
      </w:r>
      <w:proofErr w:type="spellStart"/>
      <w:r>
        <w:t>pembelian</w:t>
      </w:r>
      <w:proofErr w:type="spellEnd"/>
      <w:r w:rsidR="006E123C">
        <w:rPr>
          <w:lang w:val="id-ID"/>
        </w:rPr>
        <w:t xml:space="preserve"> </w:t>
      </w:r>
      <w:proofErr w:type="spellStart"/>
      <w:r>
        <w:t>tanah</w:t>
      </w:r>
      <w:proofErr w:type="spellEnd"/>
      <w:r w:rsidR="006E123C">
        <w:rPr>
          <w:lang w:val="id-ID"/>
        </w:rPr>
        <w:t xml:space="preserve"> </w:t>
      </w:r>
      <w:proofErr w:type="spellStart"/>
      <w:r>
        <w:t>guna</w:t>
      </w:r>
      <w:proofErr w:type="spellEnd"/>
      <w:r w:rsidR="006E123C">
        <w:rPr>
          <w:lang w:val="id-ID"/>
        </w:rPr>
        <w:t xml:space="preserve"> </w:t>
      </w:r>
      <w:proofErr w:type="spellStart"/>
      <w:r>
        <w:t>untuk</w:t>
      </w:r>
      <w:proofErr w:type="spellEnd"/>
      <w:r w:rsidR="006E123C">
        <w:rPr>
          <w:lang w:val="id-ID"/>
        </w:rPr>
        <w:t xml:space="preserve"> </w:t>
      </w:r>
      <w:proofErr w:type="spellStart"/>
      <w:r>
        <w:t>melakukan</w:t>
      </w:r>
      <w:proofErr w:type="spellEnd"/>
      <w:r w:rsidR="006E123C">
        <w:rPr>
          <w:lang w:val="id-ID"/>
        </w:rPr>
        <w:t xml:space="preserve"> </w:t>
      </w:r>
      <w:proofErr w:type="spellStart"/>
      <w:r>
        <w:t>ekspansi</w:t>
      </w:r>
      <w:proofErr w:type="spellEnd"/>
      <w:r w:rsidR="006E123C">
        <w:rPr>
          <w:lang w:val="id-ID"/>
        </w:rPr>
        <w:t xml:space="preserve"> </w:t>
      </w:r>
      <w:proofErr w:type="spellStart"/>
      <w:r>
        <w:t>pabrik</w:t>
      </w:r>
      <w:proofErr w:type="spellEnd"/>
      <w:r w:rsidR="006E123C">
        <w:rPr>
          <w:lang w:val="id-ID"/>
        </w:rPr>
        <w:t xml:space="preserve"> </w:t>
      </w:r>
      <w:proofErr w:type="spellStart"/>
      <w:r>
        <w:t>sebesar</w:t>
      </w:r>
      <w:proofErr w:type="spellEnd"/>
      <w:r w:rsidR="006E123C">
        <w:rPr>
          <w:lang w:val="id-ID"/>
        </w:rPr>
        <w:t xml:space="preserve"> </w:t>
      </w:r>
      <w:proofErr w:type="spellStart"/>
      <w:r>
        <w:t>Rp</w:t>
      </w:r>
      <w:proofErr w:type="spellEnd"/>
      <w:r>
        <w:t xml:space="preserve"> 1.500.000 </w:t>
      </w:r>
      <w:proofErr w:type="spellStart"/>
      <w:r>
        <w:t>secara</w:t>
      </w:r>
      <w:proofErr w:type="spellEnd"/>
      <w:r w:rsidR="006E123C">
        <w:rPr>
          <w:lang w:val="id-ID"/>
        </w:rPr>
        <w:t xml:space="preserve"> </w:t>
      </w:r>
      <w:proofErr w:type="spellStart"/>
      <w:r>
        <w:t>tunai</w:t>
      </w:r>
      <w:proofErr w:type="spellEnd"/>
      <w:r>
        <w:t xml:space="preserve">. </w:t>
      </w:r>
      <w:proofErr w:type="spellStart"/>
      <w:r>
        <w:t>Atas</w:t>
      </w:r>
      <w:proofErr w:type="spellEnd"/>
      <w:r w:rsidR="006E123C">
        <w:rPr>
          <w:lang w:val="id-ID"/>
        </w:rPr>
        <w:t xml:space="preserve"> </w:t>
      </w:r>
      <w:proofErr w:type="spellStart"/>
      <w:r>
        <w:t>transaksi</w:t>
      </w:r>
      <w:proofErr w:type="spellEnd"/>
      <w:r w:rsidR="006E123C">
        <w:rPr>
          <w:lang w:val="id-ID"/>
        </w:rPr>
        <w:t xml:space="preserve"> </w:t>
      </w:r>
      <w:proofErr w:type="spellStart"/>
      <w:r>
        <w:t>ini</w:t>
      </w:r>
      <w:proofErr w:type="spellEnd"/>
      <w:r w:rsidR="006E123C">
        <w:rPr>
          <w:lang w:val="id-ID"/>
        </w:rPr>
        <w:t xml:space="preserve"> </w:t>
      </w:r>
      <w:proofErr w:type="spellStart"/>
      <w:r>
        <w:t>perusahan</w:t>
      </w:r>
      <w:proofErr w:type="spellEnd"/>
      <w:r w:rsidR="006E123C">
        <w:rPr>
          <w:lang w:val="id-ID"/>
        </w:rPr>
        <w:t xml:space="preserve"> </w:t>
      </w:r>
      <w:proofErr w:type="spellStart"/>
      <w:r>
        <w:t>pinjam</w:t>
      </w:r>
      <w:proofErr w:type="spellEnd"/>
      <w:r>
        <w:t xml:space="preserve"> bank </w:t>
      </w:r>
      <w:proofErr w:type="spellStart"/>
      <w:r>
        <w:t>sebesar</w:t>
      </w:r>
      <w:proofErr w:type="spellEnd"/>
      <w:r w:rsidR="006E123C">
        <w:rPr>
          <w:lang w:val="id-ID"/>
        </w:rPr>
        <w:t xml:space="preserve"> </w:t>
      </w:r>
      <w:proofErr w:type="spellStart"/>
      <w:r>
        <w:t>harga</w:t>
      </w:r>
      <w:proofErr w:type="spellEnd"/>
      <w:r w:rsidR="006E123C">
        <w:rPr>
          <w:lang w:val="id-ID"/>
        </w:rPr>
        <w:t xml:space="preserve"> </w:t>
      </w:r>
      <w:proofErr w:type="spellStart"/>
      <w:r>
        <w:t>tanah</w:t>
      </w:r>
      <w:proofErr w:type="spellEnd"/>
      <w:r w:rsidR="006E123C">
        <w:rPr>
          <w:lang w:val="id-ID"/>
        </w:rPr>
        <w:t xml:space="preserve"> </w:t>
      </w:r>
      <w:proofErr w:type="spellStart"/>
      <w:r>
        <w:t>dengan</w:t>
      </w:r>
      <w:proofErr w:type="spellEnd"/>
      <w:r w:rsidR="006E123C">
        <w:rPr>
          <w:lang w:val="id-ID"/>
        </w:rPr>
        <w:t xml:space="preserve"> </w:t>
      </w:r>
      <w:proofErr w:type="spellStart"/>
      <w:r>
        <w:t>jaminan</w:t>
      </w:r>
      <w:proofErr w:type="spellEnd"/>
      <w:r w:rsidR="006E123C">
        <w:rPr>
          <w:lang w:val="id-ID"/>
        </w:rPr>
        <w:t xml:space="preserve"> </w:t>
      </w:r>
      <w:proofErr w:type="spellStart"/>
      <w:r>
        <w:t>sertifikat</w:t>
      </w:r>
      <w:proofErr w:type="spellEnd"/>
      <w:r w:rsidR="006E123C">
        <w:rPr>
          <w:lang w:val="id-ID"/>
        </w:rPr>
        <w:t xml:space="preserve"> </w:t>
      </w:r>
      <w:proofErr w:type="spellStart"/>
      <w:r>
        <w:t>tanah</w:t>
      </w:r>
      <w:proofErr w:type="spellEnd"/>
      <w:r w:rsidR="006E123C">
        <w:rPr>
          <w:lang w:val="id-ID"/>
        </w:rPr>
        <w:t xml:space="preserve"> </w:t>
      </w:r>
      <w:proofErr w:type="spellStart"/>
      <w:r>
        <w:t>tersebut</w:t>
      </w:r>
      <w:proofErr w:type="spellEnd"/>
    </w:p>
    <w:p w:rsidR="00720267" w:rsidRDefault="00720267" w:rsidP="00B27B4B">
      <w:pPr>
        <w:pStyle w:val="ListParagraph"/>
        <w:numPr>
          <w:ilvl w:val="0"/>
          <w:numId w:val="6"/>
        </w:numPr>
        <w:jc w:val="both"/>
      </w:pPr>
      <w:proofErr w:type="spellStart"/>
      <w:r>
        <w:t>Tgl</w:t>
      </w:r>
      <w:proofErr w:type="spellEnd"/>
      <w:r>
        <w:t xml:space="preserve"> 1 April </w:t>
      </w:r>
      <w:proofErr w:type="spellStart"/>
      <w:r>
        <w:t>perusahaan</w:t>
      </w:r>
      <w:proofErr w:type="spellEnd"/>
      <w:r w:rsidR="006E123C">
        <w:rPr>
          <w:lang w:val="id-ID"/>
        </w:rPr>
        <w:t xml:space="preserve"> </w:t>
      </w:r>
      <w:proofErr w:type="spellStart"/>
      <w:r>
        <w:t>menukar</w:t>
      </w:r>
      <w:proofErr w:type="spellEnd"/>
      <w:r w:rsidR="006E123C">
        <w:rPr>
          <w:lang w:val="id-ID"/>
        </w:rPr>
        <w:t xml:space="preserve"> </w:t>
      </w:r>
      <w:proofErr w:type="spellStart"/>
      <w:r>
        <w:t>mesin</w:t>
      </w:r>
      <w:proofErr w:type="spellEnd"/>
      <w:r>
        <w:t xml:space="preserve"> lama </w:t>
      </w:r>
      <w:proofErr w:type="spellStart"/>
      <w:r>
        <w:t>dengan</w:t>
      </w:r>
      <w:proofErr w:type="spellEnd"/>
      <w:r w:rsidR="006E123C">
        <w:rPr>
          <w:lang w:val="id-ID"/>
        </w:rPr>
        <w:t xml:space="preserve"> </w:t>
      </w:r>
      <w:proofErr w:type="spellStart"/>
      <w:r>
        <w:t>mesin</w:t>
      </w:r>
      <w:proofErr w:type="spellEnd"/>
      <w:r w:rsidR="006E123C">
        <w:rPr>
          <w:lang w:val="id-ID"/>
        </w:rPr>
        <w:t xml:space="preserve"> </w:t>
      </w:r>
      <w:proofErr w:type="spellStart"/>
      <w:r>
        <w:t>baru</w:t>
      </w:r>
      <w:proofErr w:type="spellEnd"/>
      <w:r>
        <w:t xml:space="preserve"> yang </w:t>
      </w:r>
      <w:proofErr w:type="spellStart"/>
      <w:r>
        <w:t>mempunyai</w:t>
      </w:r>
      <w:proofErr w:type="spellEnd"/>
      <w:r w:rsidR="006E123C">
        <w:rPr>
          <w:lang w:val="id-ID"/>
        </w:rPr>
        <w:t xml:space="preserve"> </w:t>
      </w:r>
      <w:proofErr w:type="spellStart"/>
      <w:r>
        <w:t>kapasitas</w:t>
      </w:r>
      <w:proofErr w:type="spellEnd"/>
      <w:r w:rsidR="006E123C">
        <w:rPr>
          <w:lang w:val="id-ID"/>
        </w:rPr>
        <w:t xml:space="preserve"> </w:t>
      </w:r>
      <w:proofErr w:type="spellStart"/>
      <w:r>
        <w:t>produksi</w:t>
      </w:r>
      <w:proofErr w:type="spellEnd"/>
      <w:r>
        <w:t xml:space="preserve"> yang </w:t>
      </w:r>
      <w:proofErr w:type="spellStart"/>
      <w:r>
        <w:t>lebih</w:t>
      </w:r>
      <w:proofErr w:type="spellEnd"/>
      <w:r w:rsidR="006E123C">
        <w:rPr>
          <w:lang w:val="id-ID"/>
        </w:rPr>
        <w:t xml:space="preserve"> </w:t>
      </w:r>
      <w:proofErr w:type="spellStart"/>
      <w:r>
        <w:t>banyak</w:t>
      </w:r>
      <w:proofErr w:type="spellEnd"/>
      <w:r w:rsidR="006E123C">
        <w:rPr>
          <w:lang w:val="id-ID"/>
        </w:rPr>
        <w:t xml:space="preserve"> </w:t>
      </w:r>
      <w:proofErr w:type="spellStart"/>
      <w:r>
        <w:t>untuk</w:t>
      </w:r>
      <w:proofErr w:type="spellEnd"/>
      <w:r w:rsidR="006E123C">
        <w:rPr>
          <w:lang w:val="id-ID"/>
        </w:rPr>
        <w:t xml:space="preserve"> </w:t>
      </w:r>
      <w:proofErr w:type="spellStart"/>
      <w:r>
        <w:t>memenuhi</w:t>
      </w:r>
      <w:proofErr w:type="spellEnd"/>
      <w:r w:rsidR="006E123C">
        <w:rPr>
          <w:lang w:val="id-ID"/>
        </w:rPr>
        <w:t xml:space="preserve"> </w:t>
      </w:r>
      <w:proofErr w:type="spellStart"/>
      <w:r>
        <w:t>kebutuhan</w:t>
      </w:r>
      <w:proofErr w:type="spellEnd"/>
      <w:r w:rsidR="006E123C">
        <w:rPr>
          <w:lang w:val="id-ID"/>
        </w:rPr>
        <w:t xml:space="preserve"> </w:t>
      </w:r>
      <w:proofErr w:type="spellStart"/>
      <w:r>
        <w:t>konsumen</w:t>
      </w:r>
      <w:proofErr w:type="spellEnd"/>
      <w:r w:rsidR="006E123C">
        <w:rPr>
          <w:lang w:val="id-ID"/>
        </w:rPr>
        <w:t xml:space="preserve"> </w:t>
      </w:r>
      <w:proofErr w:type="spellStart"/>
      <w:r>
        <w:t>dengan</w:t>
      </w:r>
      <w:proofErr w:type="spellEnd"/>
      <w:r w:rsidR="006E123C">
        <w:rPr>
          <w:lang w:val="id-ID"/>
        </w:rPr>
        <w:t xml:space="preserve"> </w:t>
      </w:r>
      <w:proofErr w:type="spellStart"/>
      <w:r>
        <w:t>harga</w:t>
      </w:r>
      <w:proofErr w:type="spellEnd"/>
      <w:r>
        <w:t xml:space="preserve"> yang </w:t>
      </w:r>
      <w:proofErr w:type="spellStart"/>
      <w:r>
        <w:t>kompetitif</w:t>
      </w:r>
      <w:proofErr w:type="spellEnd"/>
      <w:r>
        <w:t xml:space="preserve">. </w:t>
      </w:r>
      <w:proofErr w:type="spellStart"/>
      <w:r>
        <w:t>Mesin</w:t>
      </w:r>
      <w:proofErr w:type="spellEnd"/>
      <w:r w:rsidR="006E123C">
        <w:rPr>
          <w:lang w:val="id-ID"/>
        </w:rPr>
        <w:t xml:space="preserve"> </w:t>
      </w:r>
      <w:proofErr w:type="spellStart"/>
      <w:r>
        <w:t>baru</w:t>
      </w:r>
      <w:proofErr w:type="spellEnd"/>
      <w:r w:rsidR="006E123C">
        <w:rPr>
          <w:lang w:val="id-ID"/>
        </w:rPr>
        <w:t xml:space="preserve"> </w:t>
      </w:r>
      <w:proofErr w:type="spellStart"/>
      <w:r>
        <w:t>seharga</w:t>
      </w:r>
      <w:proofErr w:type="spellEnd"/>
      <w:r w:rsidR="006E123C">
        <w:rPr>
          <w:lang w:val="id-ID"/>
        </w:rPr>
        <w:t xml:space="preserve"> </w:t>
      </w:r>
      <w:proofErr w:type="spellStart"/>
      <w:r>
        <w:t>Rp</w:t>
      </w:r>
      <w:proofErr w:type="spellEnd"/>
      <w:r>
        <w:t xml:space="preserve"> 300.000,-dan</w:t>
      </w:r>
      <w:r w:rsidR="006E123C">
        <w:rPr>
          <w:lang w:val="id-ID"/>
        </w:rPr>
        <w:t xml:space="preserve"> </w:t>
      </w:r>
      <w:proofErr w:type="spellStart"/>
      <w:r>
        <w:t>mesin</w:t>
      </w:r>
      <w:proofErr w:type="spellEnd"/>
      <w:r>
        <w:t xml:space="preserve"> lama </w:t>
      </w:r>
      <w:proofErr w:type="spellStart"/>
      <w:r>
        <w:t>seharga</w:t>
      </w:r>
      <w:proofErr w:type="spellEnd"/>
      <w:r>
        <w:t xml:space="preserve"> 150.000. </w:t>
      </w:r>
      <w:proofErr w:type="spellStart"/>
      <w:r>
        <w:t>Atas</w:t>
      </w:r>
      <w:proofErr w:type="spellEnd"/>
      <w:r w:rsidR="006E123C">
        <w:rPr>
          <w:lang w:val="id-ID"/>
        </w:rPr>
        <w:t xml:space="preserve"> </w:t>
      </w:r>
      <w:proofErr w:type="spellStart"/>
      <w:r>
        <w:t>pembelian</w:t>
      </w:r>
      <w:proofErr w:type="spellEnd"/>
      <w:r w:rsidR="006E123C">
        <w:rPr>
          <w:lang w:val="id-ID"/>
        </w:rPr>
        <w:t xml:space="preserve"> </w:t>
      </w:r>
      <w:proofErr w:type="spellStart"/>
      <w:r w:rsidR="00F4297B">
        <w:t>M</w:t>
      </w:r>
      <w:r>
        <w:t>esin</w:t>
      </w:r>
      <w:proofErr w:type="spellEnd"/>
      <w:r w:rsidR="006E123C">
        <w:rPr>
          <w:lang w:val="id-ID"/>
        </w:rPr>
        <w:t xml:space="preserve"> </w:t>
      </w:r>
      <w:proofErr w:type="spellStart"/>
      <w:r>
        <w:t>tersebut</w:t>
      </w:r>
      <w:proofErr w:type="spellEnd"/>
      <w:r w:rsidR="006E123C">
        <w:rPr>
          <w:lang w:val="id-ID"/>
        </w:rPr>
        <w:t xml:space="preserve"> </w:t>
      </w:r>
      <w:proofErr w:type="spellStart"/>
      <w:r>
        <w:t>perusahaan</w:t>
      </w:r>
      <w:proofErr w:type="spellEnd"/>
      <w:r w:rsidR="006E123C">
        <w:rPr>
          <w:lang w:val="id-ID"/>
        </w:rPr>
        <w:t xml:space="preserve"> </w:t>
      </w:r>
      <w:proofErr w:type="spellStart"/>
      <w:r>
        <w:t>harus</w:t>
      </w:r>
      <w:proofErr w:type="spellEnd"/>
      <w:r w:rsidR="006E123C">
        <w:rPr>
          <w:lang w:val="id-ID"/>
        </w:rPr>
        <w:t xml:space="preserve"> </w:t>
      </w:r>
      <w:proofErr w:type="spellStart"/>
      <w:r>
        <w:t>menambah</w:t>
      </w:r>
      <w:proofErr w:type="spellEnd"/>
      <w:r w:rsidR="006E123C">
        <w:rPr>
          <w:lang w:val="id-ID"/>
        </w:rPr>
        <w:t xml:space="preserve"> </w:t>
      </w:r>
      <w:proofErr w:type="spellStart"/>
      <w:r>
        <w:t>uang</w:t>
      </w:r>
      <w:proofErr w:type="spellEnd"/>
      <w:r w:rsidR="006E123C">
        <w:rPr>
          <w:lang w:val="id-ID"/>
        </w:rPr>
        <w:t xml:space="preserve"> </w:t>
      </w:r>
      <w:proofErr w:type="spellStart"/>
      <w:r>
        <w:t>tunai</w:t>
      </w:r>
      <w:proofErr w:type="spellEnd"/>
      <w:r w:rsidR="006E123C">
        <w:rPr>
          <w:lang w:val="id-ID"/>
        </w:rPr>
        <w:t xml:space="preserve"> </w:t>
      </w:r>
      <w:proofErr w:type="spellStart"/>
      <w:r>
        <w:t>sebesar</w:t>
      </w:r>
      <w:proofErr w:type="spellEnd"/>
      <w:r w:rsidR="006E123C">
        <w:rPr>
          <w:lang w:val="id-ID"/>
        </w:rPr>
        <w:t xml:space="preserve"> </w:t>
      </w:r>
      <w:proofErr w:type="spellStart"/>
      <w:r>
        <w:t>Rp</w:t>
      </w:r>
      <w:proofErr w:type="spellEnd"/>
      <w:r>
        <w:t xml:space="preserve"> 35.000,-</w:t>
      </w:r>
    </w:p>
    <w:p w:rsidR="00F4297B" w:rsidRDefault="00F4297B" w:rsidP="00B27B4B">
      <w:pPr>
        <w:pStyle w:val="ListParagraph"/>
        <w:numPr>
          <w:ilvl w:val="0"/>
          <w:numId w:val="6"/>
        </w:numPr>
        <w:jc w:val="both"/>
      </w:pPr>
      <w:proofErr w:type="spellStart"/>
      <w:r>
        <w:t>Tgl</w:t>
      </w:r>
      <w:proofErr w:type="spellEnd"/>
      <w:r>
        <w:t xml:space="preserve"> 10 </w:t>
      </w:r>
      <w:proofErr w:type="spellStart"/>
      <w:r>
        <w:t>Juni</w:t>
      </w:r>
      <w:proofErr w:type="spellEnd"/>
      <w:r w:rsidR="006E123C">
        <w:rPr>
          <w:lang w:val="id-ID"/>
        </w:rPr>
        <w:t xml:space="preserve"> </w:t>
      </w:r>
      <w:proofErr w:type="spellStart"/>
      <w:r>
        <w:t>Peralatan</w:t>
      </w:r>
      <w:proofErr w:type="spellEnd"/>
      <w:r>
        <w:t xml:space="preserve"> computer 2 </w:t>
      </w:r>
      <w:proofErr w:type="spellStart"/>
      <w:r>
        <w:t>paket</w:t>
      </w:r>
      <w:proofErr w:type="spellEnd"/>
      <w:r w:rsidR="006E123C">
        <w:rPr>
          <w:lang w:val="id-ID"/>
        </w:rPr>
        <w:t xml:space="preserve"> </w:t>
      </w:r>
      <w:proofErr w:type="spellStart"/>
      <w:r>
        <w:t>dijual</w:t>
      </w:r>
      <w:proofErr w:type="spellEnd"/>
      <w:r w:rsidR="006E123C">
        <w:rPr>
          <w:lang w:val="id-ID"/>
        </w:rPr>
        <w:t xml:space="preserve"> </w:t>
      </w:r>
      <w:proofErr w:type="spellStart"/>
      <w:r>
        <w:t>dan</w:t>
      </w:r>
      <w:proofErr w:type="spellEnd"/>
      <w:r w:rsidR="006E123C">
        <w:rPr>
          <w:lang w:val="id-ID"/>
        </w:rPr>
        <w:t xml:space="preserve"> </w:t>
      </w:r>
      <w:proofErr w:type="spellStart"/>
      <w:r>
        <w:t>diganti</w:t>
      </w:r>
      <w:proofErr w:type="spellEnd"/>
      <w:r w:rsidR="006E123C">
        <w:rPr>
          <w:lang w:val="id-ID"/>
        </w:rPr>
        <w:t xml:space="preserve"> </w:t>
      </w:r>
      <w:proofErr w:type="spellStart"/>
      <w:r>
        <w:t>dengan</w:t>
      </w:r>
      <w:proofErr w:type="spellEnd"/>
      <w:r>
        <w:t xml:space="preserve"> 2 </w:t>
      </w:r>
      <w:proofErr w:type="spellStart"/>
      <w:r>
        <w:t>peralatan</w:t>
      </w:r>
      <w:proofErr w:type="spellEnd"/>
      <w:r>
        <w:t xml:space="preserve"> computer yang </w:t>
      </w:r>
      <w:proofErr w:type="spellStart"/>
      <w:r>
        <w:t>digunakan</w:t>
      </w:r>
      <w:proofErr w:type="spellEnd"/>
      <w:r w:rsidR="006E123C">
        <w:rPr>
          <w:lang w:val="id-ID"/>
        </w:rPr>
        <w:t xml:space="preserve"> </w:t>
      </w:r>
      <w:proofErr w:type="spellStart"/>
      <w:r>
        <w:t>untuk</w:t>
      </w:r>
      <w:proofErr w:type="spellEnd"/>
      <w:r w:rsidR="006E123C">
        <w:rPr>
          <w:lang w:val="id-ID"/>
        </w:rPr>
        <w:t xml:space="preserve"> </w:t>
      </w:r>
      <w:proofErr w:type="spellStart"/>
      <w:r>
        <w:t>operasioanl</w:t>
      </w:r>
      <w:proofErr w:type="spellEnd"/>
      <w:r w:rsidR="006E123C">
        <w:rPr>
          <w:lang w:val="id-ID"/>
        </w:rPr>
        <w:t xml:space="preserve"> </w:t>
      </w:r>
      <w:proofErr w:type="spellStart"/>
      <w:r>
        <w:t>dengan</w:t>
      </w:r>
      <w:proofErr w:type="spellEnd"/>
      <w:r w:rsidR="006E123C">
        <w:rPr>
          <w:lang w:val="id-ID"/>
        </w:rPr>
        <w:t xml:space="preserve"> </w:t>
      </w:r>
      <w:proofErr w:type="spellStart"/>
      <w:r>
        <w:t>harga</w:t>
      </w:r>
      <w:proofErr w:type="spellEnd"/>
      <w:r w:rsidR="006E123C">
        <w:rPr>
          <w:lang w:val="id-ID"/>
        </w:rPr>
        <w:t xml:space="preserve"> </w:t>
      </w:r>
      <w:proofErr w:type="spellStart"/>
      <w:r>
        <w:t>Rp</w:t>
      </w:r>
      <w:proofErr w:type="spellEnd"/>
      <w:r>
        <w:t xml:space="preserve"> 10.500.</w:t>
      </w:r>
    </w:p>
    <w:p w:rsidR="00720267" w:rsidRDefault="00F4297B" w:rsidP="00B27B4B">
      <w:pPr>
        <w:pStyle w:val="ListParagraph"/>
        <w:numPr>
          <w:ilvl w:val="0"/>
          <w:numId w:val="6"/>
        </w:numPr>
        <w:jc w:val="both"/>
      </w:pPr>
      <w:proofErr w:type="spellStart"/>
      <w:r>
        <w:t>Tgl</w:t>
      </w:r>
      <w:proofErr w:type="spellEnd"/>
      <w:r>
        <w:t xml:space="preserve"> 15 September </w:t>
      </w:r>
      <w:proofErr w:type="spellStart"/>
      <w:r>
        <w:t>terdapat</w:t>
      </w:r>
      <w:proofErr w:type="spellEnd"/>
      <w:r>
        <w:t xml:space="preserve"> service </w:t>
      </w:r>
      <w:proofErr w:type="spellStart"/>
      <w:r>
        <w:t>kendaraan</w:t>
      </w:r>
      <w:proofErr w:type="spellEnd"/>
      <w:r w:rsidR="006E123C">
        <w:rPr>
          <w:lang w:val="id-ID"/>
        </w:rPr>
        <w:t xml:space="preserve"> </w:t>
      </w:r>
      <w:proofErr w:type="spellStart"/>
      <w:r>
        <w:t>senilai</w:t>
      </w:r>
      <w:proofErr w:type="spellEnd"/>
      <w:r w:rsidR="006E123C">
        <w:rPr>
          <w:lang w:val="id-ID"/>
        </w:rPr>
        <w:t xml:space="preserve"> </w:t>
      </w:r>
      <w:proofErr w:type="spellStart"/>
      <w:r>
        <w:t>Rp</w:t>
      </w:r>
      <w:proofErr w:type="spellEnd"/>
      <w:r>
        <w:t xml:space="preserve"> 15.000,-dan</w:t>
      </w:r>
      <w:r w:rsidR="006E123C">
        <w:rPr>
          <w:lang w:val="id-ID"/>
        </w:rPr>
        <w:t xml:space="preserve"> </w:t>
      </w:r>
      <w:proofErr w:type="spellStart"/>
      <w:r>
        <w:t>dibarengi</w:t>
      </w:r>
      <w:proofErr w:type="spellEnd"/>
      <w:r w:rsidR="006E123C">
        <w:rPr>
          <w:lang w:val="id-ID"/>
        </w:rPr>
        <w:t xml:space="preserve"> </w:t>
      </w:r>
      <w:proofErr w:type="spellStart"/>
      <w:r>
        <w:t>dengan</w:t>
      </w:r>
      <w:proofErr w:type="spellEnd"/>
      <w:r w:rsidR="006E123C">
        <w:rPr>
          <w:lang w:val="id-ID"/>
        </w:rPr>
        <w:t xml:space="preserve"> </w:t>
      </w:r>
      <w:proofErr w:type="spellStart"/>
      <w:r>
        <w:t>pembelian</w:t>
      </w:r>
      <w:proofErr w:type="spellEnd"/>
      <w:r w:rsidR="006E123C">
        <w:rPr>
          <w:lang w:val="id-ID"/>
        </w:rPr>
        <w:t xml:space="preserve"> </w:t>
      </w:r>
      <w:proofErr w:type="spellStart"/>
      <w:r>
        <w:t>kendaraan</w:t>
      </w:r>
      <w:proofErr w:type="spellEnd"/>
      <w:r w:rsidR="006E123C">
        <w:rPr>
          <w:lang w:val="id-ID"/>
        </w:rPr>
        <w:t xml:space="preserve"> </w:t>
      </w:r>
      <w:proofErr w:type="spellStart"/>
      <w:proofErr w:type="gramStart"/>
      <w:r>
        <w:t>kantor</w:t>
      </w:r>
      <w:proofErr w:type="spellEnd"/>
      <w:r>
        <w:t xml:space="preserve">  1</w:t>
      </w:r>
      <w:proofErr w:type="gramEnd"/>
      <w:r>
        <w:t xml:space="preserve"> unit </w:t>
      </w:r>
      <w:proofErr w:type="spellStart"/>
      <w:r>
        <w:t>sebesar</w:t>
      </w:r>
      <w:proofErr w:type="spellEnd"/>
      <w:r w:rsidR="006E123C">
        <w:rPr>
          <w:lang w:val="id-ID"/>
        </w:rPr>
        <w:t xml:space="preserve"> </w:t>
      </w:r>
      <w:proofErr w:type="spellStart"/>
      <w:r>
        <w:t>Rp</w:t>
      </w:r>
      <w:proofErr w:type="spellEnd"/>
      <w:r>
        <w:t xml:space="preserve"> 185.000,- </w:t>
      </w:r>
      <w:proofErr w:type="spellStart"/>
      <w:r>
        <w:t>dibayar</w:t>
      </w:r>
      <w:proofErr w:type="spellEnd"/>
      <w:r w:rsidR="006E123C">
        <w:rPr>
          <w:lang w:val="id-ID"/>
        </w:rPr>
        <w:t xml:space="preserve"> </w:t>
      </w:r>
      <w:proofErr w:type="spellStart"/>
      <w:r>
        <w:t>secara</w:t>
      </w:r>
      <w:proofErr w:type="spellEnd"/>
      <w:r w:rsidR="006E123C">
        <w:rPr>
          <w:lang w:val="id-ID"/>
        </w:rPr>
        <w:t xml:space="preserve"> </w:t>
      </w:r>
      <w:proofErr w:type="spellStart"/>
      <w:r>
        <w:t>tunai</w:t>
      </w:r>
      <w:proofErr w:type="spellEnd"/>
      <w:r>
        <w:t xml:space="preserve">. </w:t>
      </w:r>
      <w:proofErr w:type="spellStart"/>
      <w:r>
        <w:t>Atas</w:t>
      </w:r>
      <w:proofErr w:type="spellEnd"/>
      <w:r w:rsidR="006E123C">
        <w:rPr>
          <w:lang w:val="id-ID"/>
        </w:rPr>
        <w:t xml:space="preserve"> </w:t>
      </w:r>
      <w:proofErr w:type="spellStart"/>
      <w:r>
        <w:t>transaksi</w:t>
      </w:r>
      <w:proofErr w:type="spellEnd"/>
      <w:r w:rsidR="006E123C">
        <w:rPr>
          <w:lang w:val="id-ID"/>
        </w:rPr>
        <w:t xml:space="preserve"> </w:t>
      </w:r>
      <w:proofErr w:type="spellStart"/>
      <w:r>
        <w:t>ini</w:t>
      </w:r>
      <w:proofErr w:type="spellEnd"/>
      <w:r w:rsidR="006E123C">
        <w:rPr>
          <w:lang w:val="id-ID"/>
        </w:rPr>
        <w:t xml:space="preserve"> </w:t>
      </w:r>
      <w:proofErr w:type="spellStart"/>
      <w:r>
        <w:t>perusahaan</w:t>
      </w:r>
      <w:proofErr w:type="spellEnd"/>
      <w:r w:rsidR="006E123C">
        <w:rPr>
          <w:lang w:val="id-ID"/>
        </w:rPr>
        <w:t xml:space="preserve"> </w:t>
      </w:r>
      <w:proofErr w:type="spellStart"/>
      <w:r>
        <w:t>telah</w:t>
      </w:r>
      <w:proofErr w:type="spellEnd"/>
      <w:r w:rsidR="006E123C">
        <w:rPr>
          <w:lang w:val="id-ID"/>
        </w:rPr>
        <w:t xml:space="preserve"> </w:t>
      </w:r>
      <w:proofErr w:type="spellStart"/>
      <w:r>
        <w:t>mencatat</w:t>
      </w:r>
      <w:proofErr w:type="spellEnd"/>
      <w:r w:rsidR="006E123C">
        <w:rPr>
          <w:lang w:val="id-ID"/>
        </w:rPr>
        <w:t xml:space="preserve"> </w:t>
      </w:r>
      <w:proofErr w:type="spellStart"/>
      <w:r>
        <w:t>dengan</w:t>
      </w:r>
      <w:proofErr w:type="spellEnd"/>
      <w:r w:rsidR="006E123C">
        <w:rPr>
          <w:lang w:val="id-ID"/>
        </w:rPr>
        <w:t xml:space="preserve"> </w:t>
      </w:r>
      <w:r>
        <w:t>me</w:t>
      </w:r>
      <w:r w:rsidR="006E123C">
        <w:rPr>
          <w:lang w:val="id-ID"/>
        </w:rPr>
        <w:t>n</w:t>
      </w:r>
      <w:proofErr w:type="spellStart"/>
      <w:r>
        <w:t>debet</w:t>
      </w:r>
      <w:proofErr w:type="spellEnd"/>
      <w:r w:rsidR="006E123C">
        <w:rPr>
          <w:lang w:val="id-ID"/>
        </w:rPr>
        <w:t xml:space="preserve"> </w:t>
      </w:r>
      <w:proofErr w:type="spellStart"/>
      <w:r>
        <w:t>kendaraan</w:t>
      </w:r>
      <w:proofErr w:type="spellEnd"/>
      <w:r w:rsidR="006E123C">
        <w:rPr>
          <w:lang w:val="id-ID"/>
        </w:rPr>
        <w:t xml:space="preserve"> </w:t>
      </w:r>
      <w:proofErr w:type="spellStart"/>
      <w:r>
        <w:t>sebesar</w:t>
      </w:r>
      <w:proofErr w:type="spellEnd"/>
      <w:r w:rsidR="006E123C">
        <w:rPr>
          <w:lang w:val="id-ID"/>
        </w:rPr>
        <w:t xml:space="preserve"> </w:t>
      </w:r>
      <w:proofErr w:type="spellStart"/>
      <w:r>
        <w:t>Rp</w:t>
      </w:r>
      <w:proofErr w:type="spellEnd"/>
      <w:r>
        <w:t xml:space="preserve"> 200.000,-. </w:t>
      </w:r>
      <w:proofErr w:type="spellStart"/>
      <w:r>
        <w:t>Servis</w:t>
      </w:r>
      <w:proofErr w:type="spellEnd"/>
      <w:r w:rsidR="006E123C">
        <w:rPr>
          <w:lang w:val="id-ID"/>
        </w:rPr>
        <w:t xml:space="preserve"> </w:t>
      </w:r>
      <w:proofErr w:type="spellStart"/>
      <w:r>
        <w:t>kendaraan</w:t>
      </w:r>
      <w:proofErr w:type="spellEnd"/>
      <w:r w:rsidR="006E123C">
        <w:rPr>
          <w:lang w:val="id-ID"/>
        </w:rPr>
        <w:t xml:space="preserve"> </w:t>
      </w:r>
      <w:proofErr w:type="spellStart"/>
      <w:r>
        <w:t>tidak</w:t>
      </w:r>
      <w:proofErr w:type="spellEnd"/>
      <w:r w:rsidR="006E123C">
        <w:rPr>
          <w:lang w:val="id-ID"/>
        </w:rPr>
        <w:t xml:space="preserve"> </w:t>
      </w:r>
      <w:proofErr w:type="spellStart"/>
      <w:r>
        <w:t>menambah</w:t>
      </w:r>
      <w:proofErr w:type="spellEnd"/>
      <w:r w:rsidR="006E123C">
        <w:rPr>
          <w:lang w:val="id-ID"/>
        </w:rPr>
        <w:t xml:space="preserve"> </w:t>
      </w:r>
      <w:proofErr w:type="spellStart"/>
      <w:r>
        <w:t>nilai</w:t>
      </w:r>
      <w:proofErr w:type="spellEnd"/>
      <w:r w:rsidR="006E123C">
        <w:rPr>
          <w:lang w:val="id-ID"/>
        </w:rPr>
        <w:t xml:space="preserve"> </w:t>
      </w:r>
      <w:proofErr w:type="spellStart"/>
      <w:r>
        <w:t>produktivitas</w:t>
      </w:r>
      <w:proofErr w:type="spellEnd"/>
      <w:r>
        <w:t>.</w:t>
      </w:r>
    </w:p>
    <w:p w:rsidR="00DD0E9C" w:rsidRPr="00D96BDE" w:rsidRDefault="00DD0E9C" w:rsidP="00B27B4B">
      <w:pPr>
        <w:pStyle w:val="ListParagraph"/>
        <w:numPr>
          <w:ilvl w:val="0"/>
          <w:numId w:val="6"/>
        </w:numPr>
        <w:jc w:val="both"/>
      </w:pPr>
      <w:proofErr w:type="spellStart"/>
      <w:r>
        <w:lastRenderedPageBreak/>
        <w:t>Tgl</w:t>
      </w:r>
      <w:proofErr w:type="spellEnd"/>
      <w:r>
        <w:t xml:space="preserve"> 31 </w:t>
      </w:r>
      <w:proofErr w:type="spellStart"/>
      <w:r>
        <w:t>Desember</w:t>
      </w:r>
      <w:proofErr w:type="spellEnd"/>
      <w:r w:rsidR="006E123C">
        <w:rPr>
          <w:lang w:val="id-ID"/>
        </w:rPr>
        <w:t xml:space="preserve"> </w:t>
      </w:r>
      <w:proofErr w:type="spellStart"/>
      <w:r>
        <w:t>beban</w:t>
      </w:r>
      <w:proofErr w:type="spellEnd"/>
      <w:r>
        <w:t xml:space="preserve"> yang </w:t>
      </w:r>
      <w:proofErr w:type="spellStart"/>
      <w:r>
        <w:t>dikeluarkan</w:t>
      </w:r>
      <w:proofErr w:type="spellEnd"/>
      <w:r w:rsidR="006E123C">
        <w:rPr>
          <w:lang w:val="id-ID"/>
        </w:rPr>
        <w:t xml:space="preserve"> </w:t>
      </w:r>
      <w:proofErr w:type="spellStart"/>
      <w:r>
        <w:t>untuk</w:t>
      </w:r>
      <w:proofErr w:type="spellEnd"/>
      <w:r w:rsidR="006E123C">
        <w:rPr>
          <w:lang w:val="id-ID"/>
        </w:rPr>
        <w:t xml:space="preserve"> </w:t>
      </w:r>
      <w:proofErr w:type="spellStart"/>
      <w:r>
        <w:t>aktivitas</w:t>
      </w:r>
      <w:proofErr w:type="spellEnd"/>
      <w:r w:rsidR="006E123C">
        <w:rPr>
          <w:lang w:val="id-ID"/>
        </w:rPr>
        <w:t xml:space="preserve"> </w:t>
      </w:r>
      <w:proofErr w:type="spellStart"/>
      <w:r>
        <w:t>membangun</w:t>
      </w:r>
      <w:proofErr w:type="spellEnd"/>
      <w:r w:rsidR="006E123C">
        <w:rPr>
          <w:lang w:val="id-ID"/>
        </w:rPr>
        <w:t xml:space="preserve"> </w:t>
      </w:r>
      <w:proofErr w:type="spellStart"/>
      <w:r>
        <w:t>dan</w:t>
      </w:r>
      <w:proofErr w:type="spellEnd"/>
      <w:r w:rsidR="006E123C">
        <w:rPr>
          <w:lang w:val="id-ID"/>
        </w:rPr>
        <w:t xml:space="preserve"> </w:t>
      </w:r>
      <w:proofErr w:type="spellStart"/>
      <w:r>
        <w:t>renovasi</w:t>
      </w:r>
      <w:proofErr w:type="spellEnd"/>
      <w:r w:rsidR="006E123C">
        <w:rPr>
          <w:lang w:val="id-ID"/>
        </w:rPr>
        <w:t xml:space="preserve"> </w:t>
      </w:r>
      <w:proofErr w:type="spellStart"/>
      <w:r>
        <w:t>kecil</w:t>
      </w:r>
      <w:proofErr w:type="spellEnd"/>
      <w:r w:rsidR="006E123C">
        <w:rPr>
          <w:lang w:val="id-ID"/>
        </w:rPr>
        <w:t xml:space="preserve"> </w:t>
      </w:r>
      <w:proofErr w:type="spellStart"/>
      <w:r>
        <w:t>masing-masingsebesarRp</w:t>
      </w:r>
      <w:proofErr w:type="spellEnd"/>
      <w:r>
        <w:t xml:space="preserve"> 5.450.000 </w:t>
      </w:r>
      <w:proofErr w:type="spellStart"/>
      <w:r>
        <w:t>danRp</w:t>
      </w:r>
      <w:proofErr w:type="spellEnd"/>
      <w:r>
        <w:t xml:space="preserve"> 50.000.000 </w:t>
      </w:r>
      <w:proofErr w:type="spellStart"/>
      <w:r>
        <w:t>dilaporkantetapimasih</w:t>
      </w:r>
      <w:proofErr w:type="spellEnd"/>
      <w:r w:rsidR="006E123C">
        <w:rPr>
          <w:lang w:val="id-ID"/>
        </w:rPr>
        <w:t xml:space="preserve"> </w:t>
      </w:r>
      <w:proofErr w:type="spellStart"/>
      <w:r>
        <w:t>pada</w:t>
      </w:r>
      <w:proofErr w:type="spellEnd"/>
      <w:r w:rsidR="006E123C">
        <w:rPr>
          <w:lang w:val="id-ID"/>
        </w:rPr>
        <w:t xml:space="preserve"> </w:t>
      </w:r>
      <w:proofErr w:type="spellStart"/>
      <w:r>
        <w:t>tingkat</w:t>
      </w:r>
      <w:proofErr w:type="spellEnd"/>
      <w:r w:rsidR="006E123C">
        <w:rPr>
          <w:lang w:val="id-ID"/>
        </w:rPr>
        <w:t xml:space="preserve"> </w:t>
      </w:r>
      <w:proofErr w:type="spellStart"/>
      <w:r>
        <w:t>penyelesaian</w:t>
      </w:r>
      <w:proofErr w:type="spellEnd"/>
      <w:r>
        <w:t xml:space="preserve"> 85%. </w:t>
      </w:r>
      <w:proofErr w:type="spellStart"/>
      <w:r>
        <w:t>Untuk</w:t>
      </w:r>
      <w:proofErr w:type="spellEnd"/>
      <w:r w:rsidR="003F02CF">
        <w:rPr>
          <w:lang w:val="id-ID"/>
        </w:rPr>
        <w:t xml:space="preserve"> </w:t>
      </w:r>
      <w:proofErr w:type="spellStart"/>
      <w:r>
        <w:t>bangunan</w:t>
      </w:r>
      <w:proofErr w:type="spellEnd"/>
      <w:r w:rsidR="003F02CF">
        <w:rPr>
          <w:lang w:val="id-ID"/>
        </w:rPr>
        <w:t xml:space="preserve"> </w:t>
      </w:r>
      <w:proofErr w:type="spellStart"/>
      <w:r>
        <w:t>gedung</w:t>
      </w:r>
      <w:proofErr w:type="spellEnd"/>
      <w:r w:rsidR="003F02CF">
        <w:rPr>
          <w:lang w:val="id-ID"/>
        </w:rPr>
        <w:t xml:space="preserve"> </w:t>
      </w:r>
      <w:proofErr w:type="spellStart"/>
      <w:r>
        <w:t>sedang</w:t>
      </w:r>
      <w:proofErr w:type="spellEnd"/>
      <w:r w:rsidR="003F02CF">
        <w:rPr>
          <w:lang w:val="id-ID"/>
        </w:rPr>
        <w:t xml:space="preserve"> </w:t>
      </w:r>
      <w:proofErr w:type="spellStart"/>
      <w:r>
        <w:t>untuk</w:t>
      </w:r>
      <w:proofErr w:type="spellEnd"/>
      <w:r w:rsidR="003F02CF">
        <w:rPr>
          <w:lang w:val="id-ID"/>
        </w:rPr>
        <w:t xml:space="preserve"> </w:t>
      </w:r>
      <w:proofErr w:type="spellStart"/>
      <w:r>
        <w:t>renovasi</w:t>
      </w:r>
      <w:proofErr w:type="spellEnd"/>
      <w:r w:rsidR="003F02CF">
        <w:rPr>
          <w:lang w:val="id-ID"/>
        </w:rPr>
        <w:t xml:space="preserve"> </w:t>
      </w:r>
      <w:proofErr w:type="spellStart"/>
      <w:r>
        <w:t>sudah</w:t>
      </w:r>
      <w:proofErr w:type="spellEnd"/>
      <w:r w:rsidR="003F02CF">
        <w:rPr>
          <w:lang w:val="id-ID"/>
        </w:rPr>
        <w:t xml:space="preserve"> </w:t>
      </w:r>
      <w:proofErr w:type="spellStart"/>
      <w:r>
        <w:t>selesai</w:t>
      </w:r>
      <w:proofErr w:type="spellEnd"/>
      <w:r>
        <w:t xml:space="preserve"> 100 %. Dan Perusahaan </w:t>
      </w:r>
      <w:proofErr w:type="spellStart"/>
      <w:r>
        <w:t>telah</w:t>
      </w:r>
      <w:proofErr w:type="spellEnd"/>
      <w:r w:rsidR="003F02CF">
        <w:rPr>
          <w:lang w:val="id-ID"/>
        </w:rPr>
        <w:t xml:space="preserve"> </w:t>
      </w:r>
      <w:proofErr w:type="spellStart"/>
      <w:r>
        <w:t>mencatat</w:t>
      </w:r>
      <w:proofErr w:type="spellEnd"/>
      <w:r w:rsidR="003F02CF">
        <w:rPr>
          <w:lang w:val="id-ID"/>
        </w:rPr>
        <w:t xml:space="preserve"> </w:t>
      </w:r>
      <w:proofErr w:type="spellStart"/>
      <w:r>
        <w:t>dengan</w:t>
      </w:r>
      <w:proofErr w:type="spellEnd"/>
      <w:r w:rsidR="003F02CF">
        <w:rPr>
          <w:lang w:val="id-ID"/>
        </w:rPr>
        <w:t xml:space="preserve"> </w:t>
      </w:r>
      <w:proofErr w:type="spellStart"/>
      <w:r>
        <w:t>mendebet</w:t>
      </w:r>
      <w:proofErr w:type="spellEnd"/>
      <w:r w:rsidR="003F02CF">
        <w:rPr>
          <w:lang w:val="id-ID"/>
        </w:rPr>
        <w:t xml:space="preserve"> </w:t>
      </w:r>
      <w:proofErr w:type="spellStart"/>
      <w:r>
        <w:t>bangunan</w:t>
      </w:r>
      <w:proofErr w:type="spellEnd"/>
      <w:r w:rsidR="003F02CF">
        <w:rPr>
          <w:lang w:val="id-ID"/>
        </w:rPr>
        <w:t xml:space="preserve"> </w:t>
      </w:r>
      <w:proofErr w:type="spellStart"/>
      <w:r>
        <w:t>dan</w:t>
      </w:r>
      <w:proofErr w:type="spellEnd"/>
      <w:r w:rsidR="003F02CF">
        <w:rPr>
          <w:lang w:val="id-ID"/>
        </w:rPr>
        <w:t xml:space="preserve"> </w:t>
      </w:r>
      <w:proofErr w:type="spellStart"/>
      <w:r>
        <w:t>mengkredit</w:t>
      </w:r>
      <w:proofErr w:type="spellEnd"/>
      <w:r w:rsidR="003F02CF">
        <w:rPr>
          <w:lang w:val="id-ID"/>
        </w:rPr>
        <w:t xml:space="preserve"> </w:t>
      </w:r>
      <w:proofErr w:type="spellStart"/>
      <w:r>
        <w:t>kas</w:t>
      </w:r>
      <w:proofErr w:type="spellEnd"/>
    </w:p>
    <w:p w:rsidR="00F4297B" w:rsidRDefault="00DD0E9C" w:rsidP="00B27B4B">
      <w:pPr>
        <w:ind w:left="360"/>
        <w:jc w:val="both"/>
      </w:pPr>
      <w:proofErr w:type="gramStart"/>
      <w:r>
        <w:t>DIMINTA :</w:t>
      </w:r>
      <w:proofErr w:type="gramEnd"/>
    </w:p>
    <w:p w:rsidR="00DD0E9C" w:rsidRDefault="00DD0E9C" w:rsidP="00B27B4B">
      <w:pPr>
        <w:pStyle w:val="ListParagraph"/>
        <w:numPr>
          <w:ilvl w:val="0"/>
          <w:numId w:val="7"/>
        </w:numPr>
        <w:jc w:val="both"/>
      </w:pPr>
      <w:proofErr w:type="spellStart"/>
      <w:r>
        <w:t>Ketika</w:t>
      </w:r>
      <w:proofErr w:type="spellEnd"/>
      <w:r w:rsidR="003F02CF">
        <w:rPr>
          <w:lang w:val="id-ID"/>
        </w:rPr>
        <w:t xml:space="preserve"> </w:t>
      </w:r>
      <w:proofErr w:type="spellStart"/>
      <w:r>
        <w:t>melakukan</w:t>
      </w:r>
      <w:proofErr w:type="spellEnd"/>
      <w:r>
        <w:t xml:space="preserve"> Tanya </w:t>
      </w:r>
      <w:proofErr w:type="spellStart"/>
      <w:r>
        <w:t>jawab</w:t>
      </w:r>
      <w:proofErr w:type="spellEnd"/>
      <w:r w:rsidR="003F02CF">
        <w:rPr>
          <w:lang w:val="id-ID"/>
        </w:rPr>
        <w:t xml:space="preserve"> </w:t>
      </w:r>
      <w:proofErr w:type="spellStart"/>
      <w:r>
        <w:t>dengan</w:t>
      </w:r>
      <w:proofErr w:type="spellEnd"/>
      <w:r w:rsidR="003F02CF">
        <w:rPr>
          <w:lang w:val="id-ID"/>
        </w:rPr>
        <w:t xml:space="preserve"> </w:t>
      </w:r>
      <w:proofErr w:type="spellStart"/>
      <w:r>
        <w:t>klie</w:t>
      </w:r>
      <w:proofErr w:type="spellEnd"/>
      <w:r w:rsidR="003F02CF">
        <w:rPr>
          <w:lang w:val="id-ID"/>
        </w:rPr>
        <w:t>n</w:t>
      </w:r>
      <w:r>
        <w:t xml:space="preserve">, </w:t>
      </w:r>
      <w:proofErr w:type="spellStart"/>
      <w:r>
        <w:t>jelaskan</w:t>
      </w:r>
      <w:proofErr w:type="spellEnd"/>
      <w:r w:rsidR="003F02CF">
        <w:rPr>
          <w:lang w:val="id-ID"/>
        </w:rPr>
        <w:t xml:space="preserve"> </w:t>
      </w:r>
      <w:proofErr w:type="spellStart"/>
      <w:r>
        <w:t>bagaimana</w:t>
      </w:r>
      <w:proofErr w:type="spellEnd"/>
      <w:r w:rsidR="003F02CF">
        <w:rPr>
          <w:lang w:val="id-ID"/>
        </w:rPr>
        <w:t xml:space="preserve"> </w:t>
      </w:r>
      <w:proofErr w:type="spellStart"/>
      <w:r>
        <w:t>cara</w:t>
      </w:r>
      <w:proofErr w:type="spellEnd"/>
      <w:r w:rsidR="003F02CF">
        <w:rPr>
          <w:lang w:val="id-ID"/>
        </w:rPr>
        <w:t xml:space="preserve"> </w:t>
      </w:r>
      <w:proofErr w:type="spellStart"/>
      <w:r>
        <w:t>anda</w:t>
      </w:r>
      <w:proofErr w:type="spellEnd"/>
      <w:r w:rsidR="003F02CF">
        <w:rPr>
          <w:lang w:val="id-ID"/>
        </w:rPr>
        <w:t xml:space="preserve"> </w:t>
      </w:r>
      <w:proofErr w:type="spellStart"/>
      <w:r>
        <w:t>menemukan</w:t>
      </w:r>
      <w:proofErr w:type="spellEnd"/>
      <w:r w:rsidR="003F02CF">
        <w:rPr>
          <w:lang w:val="id-ID"/>
        </w:rPr>
        <w:t xml:space="preserve"> </w:t>
      </w:r>
      <w:proofErr w:type="spellStart"/>
      <w:r w:rsidR="003F02CF">
        <w:t>ke</w:t>
      </w:r>
      <w:proofErr w:type="spellEnd"/>
      <w:r w:rsidR="003F02CF">
        <w:t xml:space="preserve"> 8 hal</w:t>
      </w:r>
      <w:r>
        <w:t>l</w:t>
      </w:r>
      <w:r w:rsidR="003F02CF">
        <w:rPr>
          <w:lang w:val="id-ID"/>
        </w:rPr>
        <w:t xml:space="preserve"> </w:t>
      </w:r>
      <w:proofErr w:type="spellStart"/>
      <w:r>
        <w:t>diatas</w:t>
      </w:r>
      <w:proofErr w:type="spellEnd"/>
      <w:r w:rsidR="003F02CF">
        <w:rPr>
          <w:lang w:val="id-ID"/>
        </w:rPr>
        <w:t xml:space="preserve"> </w:t>
      </w:r>
      <w:proofErr w:type="spellStart"/>
      <w:r>
        <w:t>selama</w:t>
      </w:r>
      <w:proofErr w:type="spellEnd"/>
      <w:r>
        <w:t xml:space="preserve"> audit </w:t>
      </w:r>
      <w:proofErr w:type="spellStart"/>
      <w:r>
        <w:t>berlangsung</w:t>
      </w:r>
      <w:proofErr w:type="spellEnd"/>
    </w:p>
    <w:p w:rsidR="00DD0E9C" w:rsidRDefault="00DD0E9C" w:rsidP="00B27B4B">
      <w:pPr>
        <w:pStyle w:val="ListParagraph"/>
        <w:numPr>
          <w:ilvl w:val="0"/>
          <w:numId w:val="7"/>
        </w:numPr>
        <w:jc w:val="both"/>
      </w:pPr>
      <w:proofErr w:type="spellStart"/>
      <w:r>
        <w:t>Buat</w:t>
      </w:r>
      <w:proofErr w:type="spellEnd"/>
      <w:r w:rsidR="003F02CF">
        <w:rPr>
          <w:lang w:val="id-ID"/>
        </w:rPr>
        <w:t xml:space="preserve"> </w:t>
      </w:r>
      <w:proofErr w:type="spellStart"/>
      <w:r>
        <w:t>jurnal</w:t>
      </w:r>
      <w:proofErr w:type="spellEnd"/>
      <w:r w:rsidR="003F02CF">
        <w:rPr>
          <w:lang w:val="id-ID"/>
        </w:rPr>
        <w:t xml:space="preserve"> </w:t>
      </w:r>
      <w:proofErr w:type="spellStart"/>
      <w:r>
        <w:t>penyesuaian</w:t>
      </w:r>
      <w:proofErr w:type="spellEnd"/>
      <w:r w:rsidR="003F02CF">
        <w:rPr>
          <w:lang w:val="id-ID"/>
        </w:rPr>
        <w:t xml:space="preserve"> </w:t>
      </w:r>
      <w:proofErr w:type="spellStart"/>
      <w:r>
        <w:t>dengan</w:t>
      </w:r>
      <w:proofErr w:type="spellEnd"/>
      <w:r w:rsidR="003F02CF">
        <w:rPr>
          <w:lang w:val="id-ID"/>
        </w:rPr>
        <w:t xml:space="preserve"> </w:t>
      </w:r>
      <w:proofErr w:type="spellStart"/>
      <w:r>
        <w:t>perhitungan</w:t>
      </w:r>
      <w:proofErr w:type="spellEnd"/>
      <w:r w:rsidR="003F02CF">
        <w:rPr>
          <w:lang w:val="id-ID"/>
        </w:rPr>
        <w:t xml:space="preserve"> </w:t>
      </w:r>
      <w:proofErr w:type="spellStart"/>
      <w:r>
        <w:t>pendukung</w:t>
      </w:r>
      <w:proofErr w:type="spellEnd"/>
      <w:r>
        <w:t xml:space="preserve"> yang </w:t>
      </w:r>
      <w:proofErr w:type="spellStart"/>
      <w:r>
        <w:t>anda</w:t>
      </w:r>
      <w:proofErr w:type="spellEnd"/>
      <w:r w:rsidR="003F02CF">
        <w:rPr>
          <w:lang w:val="id-ID"/>
        </w:rPr>
        <w:t xml:space="preserve"> </w:t>
      </w:r>
      <w:proofErr w:type="spellStart"/>
      <w:r>
        <w:t>sarankan</w:t>
      </w:r>
      <w:proofErr w:type="spellEnd"/>
      <w:r w:rsidR="003F02CF">
        <w:rPr>
          <w:lang w:val="id-ID"/>
        </w:rPr>
        <w:t xml:space="preserve"> </w:t>
      </w:r>
      <w:proofErr w:type="spellStart"/>
      <w:r>
        <w:t>pada</w:t>
      </w:r>
      <w:proofErr w:type="spellEnd"/>
      <w:r>
        <w:t xml:space="preserve"> 31 </w:t>
      </w:r>
      <w:proofErr w:type="spellStart"/>
      <w:r>
        <w:t>Desember</w:t>
      </w:r>
      <w:proofErr w:type="spellEnd"/>
      <w:r>
        <w:t xml:space="preserve"> 2013 </w:t>
      </w:r>
    </w:p>
    <w:p w:rsidR="00DD0E9C" w:rsidRDefault="00DD0E9C" w:rsidP="00B27B4B">
      <w:pPr>
        <w:pStyle w:val="ListParagraph"/>
        <w:numPr>
          <w:ilvl w:val="0"/>
          <w:numId w:val="7"/>
        </w:numPr>
        <w:jc w:val="both"/>
      </w:pPr>
      <w:proofErr w:type="spellStart"/>
      <w:r>
        <w:t>Buat</w:t>
      </w:r>
      <w:proofErr w:type="spellEnd"/>
      <w:r w:rsidR="003F02CF">
        <w:rPr>
          <w:lang w:val="id-ID"/>
        </w:rPr>
        <w:t xml:space="preserve"> </w:t>
      </w:r>
      <w:proofErr w:type="spellStart"/>
      <w:r>
        <w:t>Daftar</w:t>
      </w:r>
      <w:proofErr w:type="spellEnd"/>
      <w:r w:rsidR="003F02CF">
        <w:rPr>
          <w:lang w:val="id-ID"/>
        </w:rPr>
        <w:t xml:space="preserve"> </w:t>
      </w:r>
      <w:proofErr w:type="spellStart"/>
      <w:r>
        <w:t>inventarisasi</w:t>
      </w:r>
      <w:proofErr w:type="spellEnd"/>
      <w:r>
        <w:t xml:space="preserve"> asset </w:t>
      </w:r>
      <w:proofErr w:type="spellStart"/>
      <w:r>
        <w:t>tetap</w:t>
      </w:r>
      <w:proofErr w:type="spellEnd"/>
      <w:r w:rsidR="003F02CF">
        <w:rPr>
          <w:lang w:val="id-ID"/>
        </w:rPr>
        <w:t xml:space="preserve"> </w:t>
      </w:r>
      <w:proofErr w:type="spellStart"/>
      <w:r>
        <w:t>termasuk</w:t>
      </w:r>
      <w:proofErr w:type="spellEnd"/>
      <w:r w:rsidR="003F02CF">
        <w:rPr>
          <w:lang w:val="id-ID"/>
        </w:rPr>
        <w:t xml:space="preserve"> </w:t>
      </w:r>
      <w:proofErr w:type="spellStart"/>
      <w:r>
        <w:t>mutasi</w:t>
      </w:r>
      <w:proofErr w:type="spellEnd"/>
      <w:r>
        <w:t xml:space="preserve"> asset </w:t>
      </w:r>
      <w:proofErr w:type="spellStart"/>
      <w:r>
        <w:t>tetap</w:t>
      </w:r>
      <w:proofErr w:type="spellEnd"/>
      <w:r w:rsidR="003F02CF">
        <w:rPr>
          <w:lang w:val="id-ID"/>
        </w:rPr>
        <w:t xml:space="preserve"> </w:t>
      </w:r>
      <w:proofErr w:type="spellStart"/>
      <w:r>
        <w:t>sampai</w:t>
      </w:r>
      <w:proofErr w:type="spellEnd"/>
      <w:r>
        <w:t xml:space="preserve"> 31 </w:t>
      </w:r>
      <w:proofErr w:type="spellStart"/>
      <w:r>
        <w:t>Desember</w:t>
      </w:r>
      <w:proofErr w:type="spellEnd"/>
      <w:r>
        <w:t xml:space="preserve"> 2013</w:t>
      </w:r>
    </w:p>
    <w:sectPr w:rsidR="00DD0E9C" w:rsidSect="00A5150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2278"/>
    <w:multiLevelType w:val="hybridMultilevel"/>
    <w:tmpl w:val="087CC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7812"/>
    <w:multiLevelType w:val="hybridMultilevel"/>
    <w:tmpl w:val="16EA5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464BE"/>
    <w:multiLevelType w:val="hybridMultilevel"/>
    <w:tmpl w:val="BCDE3AEC"/>
    <w:lvl w:ilvl="0" w:tplc="0ACED5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80D3A"/>
    <w:multiLevelType w:val="hybridMultilevel"/>
    <w:tmpl w:val="B0CACFD4"/>
    <w:lvl w:ilvl="0" w:tplc="7A3A68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09819A8"/>
    <w:multiLevelType w:val="hybridMultilevel"/>
    <w:tmpl w:val="E2B26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B546F"/>
    <w:multiLevelType w:val="hybridMultilevel"/>
    <w:tmpl w:val="B7C6C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E3BF6"/>
    <w:multiLevelType w:val="hybridMultilevel"/>
    <w:tmpl w:val="922E8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31C0A"/>
    <w:multiLevelType w:val="hybridMultilevel"/>
    <w:tmpl w:val="B0CACFD4"/>
    <w:lvl w:ilvl="0" w:tplc="7A3A68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F4A1D6C"/>
    <w:multiLevelType w:val="hybridMultilevel"/>
    <w:tmpl w:val="4AFE636C"/>
    <w:lvl w:ilvl="0" w:tplc="47109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3C"/>
    <w:rsid w:val="000E7F06"/>
    <w:rsid w:val="001B2833"/>
    <w:rsid w:val="001E099E"/>
    <w:rsid w:val="002A3D02"/>
    <w:rsid w:val="002B37DA"/>
    <w:rsid w:val="003A4ACA"/>
    <w:rsid w:val="003F02CF"/>
    <w:rsid w:val="004778FD"/>
    <w:rsid w:val="00487F9E"/>
    <w:rsid w:val="0055428A"/>
    <w:rsid w:val="0056385D"/>
    <w:rsid w:val="005A5A01"/>
    <w:rsid w:val="005C163F"/>
    <w:rsid w:val="006A568F"/>
    <w:rsid w:val="006B16FF"/>
    <w:rsid w:val="006E123C"/>
    <w:rsid w:val="00720267"/>
    <w:rsid w:val="008035DB"/>
    <w:rsid w:val="008447A5"/>
    <w:rsid w:val="00966593"/>
    <w:rsid w:val="00992EF6"/>
    <w:rsid w:val="009A43B4"/>
    <w:rsid w:val="009F2C55"/>
    <w:rsid w:val="00A51508"/>
    <w:rsid w:val="00B06CF6"/>
    <w:rsid w:val="00B27B4B"/>
    <w:rsid w:val="00BB587B"/>
    <w:rsid w:val="00C142AF"/>
    <w:rsid w:val="00C26CD8"/>
    <w:rsid w:val="00CF6957"/>
    <w:rsid w:val="00D27EDB"/>
    <w:rsid w:val="00D62652"/>
    <w:rsid w:val="00D96BDE"/>
    <w:rsid w:val="00DD0E9C"/>
    <w:rsid w:val="00DD6F23"/>
    <w:rsid w:val="00ED2B04"/>
    <w:rsid w:val="00F166C5"/>
    <w:rsid w:val="00F4297B"/>
    <w:rsid w:val="00F4723C"/>
    <w:rsid w:val="00FC2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7FD49-9907-4921-8530-3708B283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447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2833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1E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Limitless</cp:lastModifiedBy>
  <cp:revision>14</cp:revision>
  <dcterms:created xsi:type="dcterms:W3CDTF">2015-01-14T23:09:00Z</dcterms:created>
  <dcterms:modified xsi:type="dcterms:W3CDTF">2015-01-15T22:29:00Z</dcterms:modified>
</cp:coreProperties>
</file>